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docProps/core.xml" ContentType="application/vnd.openxmlformats-package.core-properties+xml"/>
  <Override PartName="/docProps/app.xml" ContentType="application/vnd.openxmlformats-officedocument.extended-properties+xml"/>
  <Override PartName="/word/footnotes.xml" ContentType="application/vnd.openxmlformats-officedocument.wordprocessingml.footnotes+xml"/>
  <Override PartName="/customXml/itemProps3.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6368A215" w:rsidP="10A5F9DA" w:rsidRDefault="6368A215" w14:paraId="36C48681" w14:textId="161507C0">
      <w:pPr>
        <w:pStyle w:val="Normal"/>
        <w:bidi w:val="0"/>
        <w:spacing w:before="0" w:beforeAutospacing="off" w:after="160" w:afterAutospacing="off" w:line="276" w:lineRule="auto"/>
        <w:ind w:left="0" w:right="0"/>
        <w:jc w:val="left"/>
        <w:rPr>
          <w:rFonts w:ascii="Times New Roman" w:hAnsi="Times New Roman" w:eastAsia="Times New Roman" w:cs="Times New Roman"/>
          <w:color w:val="000000" w:themeColor="text1" w:themeTint="FF" w:themeShade="FF"/>
          <w:sz w:val="24"/>
          <w:szCs w:val="24"/>
        </w:rPr>
      </w:pPr>
      <w:r w:rsidRPr="4FBEEF70" w:rsidR="6368A215">
        <w:rPr>
          <w:rFonts w:ascii="Times New Roman" w:hAnsi="Times New Roman" w:eastAsia="Times New Roman" w:cs="Times New Roman"/>
          <w:color w:val="000000" w:themeColor="text1" w:themeTint="FF" w:themeShade="FF"/>
          <w:sz w:val="24"/>
          <w:szCs w:val="24"/>
        </w:rPr>
        <w:t xml:space="preserve">Microplastics in Cincinnati: </w:t>
      </w:r>
      <w:r w:rsidRPr="4FBEEF70" w:rsidR="5FF181FE">
        <w:rPr>
          <w:rFonts w:ascii="Times New Roman" w:hAnsi="Times New Roman" w:eastAsia="Times New Roman" w:cs="Times New Roman"/>
          <w:color w:val="000000" w:themeColor="text1" w:themeTint="FF" w:themeShade="FF"/>
          <w:sz w:val="24"/>
          <w:szCs w:val="24"/>
        </w:rPr>
        <w:t xml:space="preserve">City’s Next Steps in Mitigating Plastic Pollution </w:t>
      </w:r>
    </w:p>
    <w:p w:rsidR="43B9C5BE" w:rsidP="4FBEEF70" w:rsidRDefault="43B9C5BE" w14:paraId="3A9B3C71" w14:textId="45FAB778">
      <w:pPr>
        <w:pStyle w:val="Normal"/>
        <w:bidi w:val="0"/>
        <w:spacing w:before="0" w:beforeAutospacing="off" w:after="160" w:afterAutospacing="off" w:line="276" w:lineRule="auto"/>
        <w:ind w:left="0" w:right="0"/>
        <w:jc w:val="left"/>
        <w:rPr>
          <w:rFonts w:ascii="Times New Roman" w:hAnsi="Times New Roman" w:eastAsia="Times New Roman" w:cs="Times New Roman"/>
          <w:color w:val="000000" w:themeColor="text1" w:themeTint="FF" w:themeShade="FF"/>
          <w:sz w:val="24"/>
          <w:szCs w:val="24"/>
        </w:rPr>
      </w:pPr>
      <w:r w:rsidRPr="4FBEEF70" w:rsidR="43B9C5BE">
        <w:rPr>
          <w:rFonts w:ascii="Times New Roman" w:hAnsi="Times New Roman" w:eastAsia="Times New Roman" w:cs="Times New Roman"/>
          <w:color w:val="000000" w:themeColor="text1" w:themeTint="FF" w:themeShade="FF"/>
          <w:sz w:val="24"/>
          <w:szCs w:val="24"/>
        </w:rPr>
        <w:t>September 2023</w:t>
      </w:r>
    </w:p>
    <w:p w:rsidR="5A6D74CE" w:rsidP="10A5F9DA" w:rsidRDefault="5A6D74CE" w14:paraId="619AB13C" w14:textId="197C7CD4">
      <w:pPr>
        <w:spacing w:line="276" w:lineRule="auto"/>
        <w:rPr>
          <w:rFonts w:ascii="Times New Roman" w:hAnsi="Times New Roman" w:eastAsia="Times New Roman" w:cs="Times New Roman"/>
          <w:i w:val="1"/>
          <w:iCs w:val="1"/>
          <w:color w:val="000000" w:themeColor="text1"/>
          <w:sz w:val="24"/>
          <w:szCs w:val="24"/>
        </w:rPr>
      </w:pPr>
      <w:r w:rsidRPr="10A5F9DA" w:rsidR="21085396">
        <w:rPr>
          <w:rFonts w:ascii="Times New Roman" w:hAnsi="Times New Roman" w:eastAsia="Times New Roman" w:cs="Times New Roman"/>
          <w:b w:val="1"/>
          <w:bCs w:val="1"/>
          <w:i w:val="1"/>
          <w:iCs w:val="1"/>
          <w:color w:val="000000" w:themeColor="text1" w:themeTint="FF" w:themeShade="FF"/>
          <w:sz w:val="24"/>
          <w:szCs w:val="24"/>
        </w:rPr>
        <w:t>Microplastics</w:t>
      </w:r>
      <w:r w:rsidRPr="10A5F9DA" w:rsidR="398F5C25">
        <w:rPr>
          <w:rFonts w:ascii="Times New Roman" w:hAnsi="Times New Roman" w:eastAsia="Times New Roman" w:cs="Times New Roman"/>
          <w:b w:val="1"/>
          <w:bCs w:val="1"/>
          <w:i w:val="1"/>
          <w:iCs w:val="1"/>
          <w:color w:val="000000" w:themeColor="text1" w:themeTint="FF" w:themeShade="FF"/>
          <w:sz w:val="24"/>
          <w:szCs w:val="24"/>
        </w:rPr>
        <w:t xml:space="preserve"> Background</w:t>
      </w:r>
    </w:p>
    <w:p w:rsidR="5AC585CD" w:rsidP="2281AE8A" w:rsidRDefault="5AC585CD" w14:paraId="36F56C17" w14:textId="3018E906">
      <w:pPr>
        <w:spacing w:line="276" w:lineRule="auto"/>
        <w:ind w:firstLine="720"/>
        <w:rPr>
          <w:rFonts w:ascii="Times New Roman" w:hAnsi="Times New Roman" w:eastAsia="Times New Roman" w:cs="Times New Roman"/>
          <w:color w:val="000000" w:themeColor="text1"/>
          <w:sz w:val="24"/>
          <w:szCs w:val="24"/>
        </w:rPr>
      </w:pPr>
      <w:r w:rsidRPr="23A7F9FC" w:rsidR="5AC585CD">
        <w:rPr>
          <w:rFonts w:ascii="Times New Roman" w:hAnsi="Times New Roman" w:eastAsia="Times New Roman" w:cs="Times New Roman"/>
          <w:color w:val="000000" w:themeColor="text1" w:themeTint="FF" w:themeShade="FF"/>
          <w:sz w:val="24"/>
          <w:szCs w:val="24"/>
        </w:rPr>
        <w:t xml:space="preserve">Microplastics, defined as small particles of plastic between </w:t>
      </w:r>
      <w:bookmarkStart w:name="_Int_CLtposnm" w:id="1735006925"/>
      <w:r w:rsidRPr="23A7F9FC" w:rsidR="5AC585CD">
        <w:rPr>
          <w:rFonts w:ascii="Times New Roman" w:hAnsi="Times New Roman" w:eastAsia="Times New Roman" w:cs="Times New Roman"/>
          <w:color w:val="000000" w:themeColor="text1" w:themeTint="FF" w:themeShade="FF"/>
          <w:sz w:val="24"/>
          <w:szCs w:val="24"/>
        </w:rPr>
        <w:t>5 mm</w:t>
      </w:r>
      <w:bookmarkEnd w:id="1735006925"/>
      <w:r w:rsidRPr="23A7F9FC" w:rsidR="5AC585CD">
        <w:rPr>
          <w:rFonts w:ascii="Times New Roman" w:hAnsi="Times New Roman" w:eastAsia="Times New Roman" w:cs="Times New Roman"/>
          <w:color w:val="000000" w:themeColor="text1" w:themeTint="FF" w:themeShade="FF"/>
          <w:sz w:val="24"/>
          <w:szCs w:val="24"/>
        </w:rPr>
        <w:t xml:space="preserve"> and 100 µm, are a pressing environmental concern due to the growing use of plastic products and </w:t>
      </w:r>
      <w:r w:rsidRPr="23A7F9FC" w:rsidR="5AC585CD">
        <w:rPr>
          <w:rFonts w:ascii="Times New Roman" w:hAnsi="Times New Roman" w:eastAsia="Times New Roman" w:cs="Times New Roman"/>
          <w:color w:val="000000" w:themeColor="text1" w:themeTint="FF" w:themeShade="FF"/>
          <w:sz w:val="24"/>
          <w:szCs w:val="24"/>
        </w:rPr>
        <w:t>subsequent</w:t>
      </w:r>
      <w:r w:rsidRPr="23A7F9FC" w:rsidR="5AC585CD">
        <w:rPr>
          <w:rFonts w:ascii="Times New Roman" w:hAnsi="Times New Roman" w:eastAsia="Times New Roman" w:cs="Times New Roman"/>
          <w:color w:val="000000" w:themeColor="text1" w:themeTint="FF" w:themeShade="FF"/>
          <w:sz w:val="24"/>
          <w:szCs w:val="24"/>
        </w:rPr>
        <w:t xml:space="preserve"> </w:t>
      </w:r>
      <w:r w:rsidRPr="23A7F9FC" w:rsidR="5AC585CD">
        <w:rPr>
          <w:rFonts w:ascii="Times New Roman" w:hAnsi="Times New Roman" w:eastAsia="Times New Roman" w:cs="Times New Roman"/>
          <w:color w:val="000000" w:themeColor="text1" w:themeTint="FF" w:themeShade="FF"/>
          <w:sz w:val="24"/>
          <w:szCs w:val="24"/>
        </w:rPr>
        <w:t xml:space="preserve">disposal</w:t>
      </w:r>
      <w:r w:rsidRPr="23A7F9FC" w:rsidR="1ED488D9">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30137"/>
      </w:r>
      <w:r w:rsidRPr="23A7F9FC" w:rsidR="5AC585CD">
        <w:rPr>
          <w:rFonts w:ascii="Times New Roman" w:hAnsi="Times New Roman" w:eastAsia="Times New Roman" w:cs="Times New Roman"/>
          <w:color w:val="000000" w:themeColor="text1" w:themeTint="FF" w:themeShade="FF"/>
          <w:sz w:val="24"/>
          <w:szCs w:val="24"/>
        </w:rPr>
        <w:t xml:space="preserve"> While m</w:t>
      </w:r>
      <w:r w:rsidRPr="23A7F9FC" w:rsidR="13A8032F">
        <w:rPr>
          <w:rFonts w:ascii="Times New Roman" w:hAnsi="Times New Roman" w:eastAsia="Times New Roman" w:cs="Times New Roman"/>
          <w:color w:val="000000" w:themeColor="text1" w:themeTint="FF" w:themeShade="FF"/>
          <w:sz w:val="24"/>
          <w:szCs w:val="24"/>
        </w:rPr>
        <w:t xml:space="preserve">uch </w:t>
      </w:r>
      <w:r w:rsidRPr="23A7F9FC" w:rsidR="5AC585CD">
        <w:rPr>
          <w:rFonts w:ascii="Times New Roman" w:hAnsi="Times New Roman" w:eastAsia="Times New Roman" w:cs="Times New Roman"/>
          <w:color w:val="000000" w:themeColor="text1" w:themeTint="FF" w:themeShade="FF"/>
          <w:sz w:val="24"/>
          <w:szCs w:val="24"/>
        </w:rPr>
        <w:t xml:space="preserve">microplastic research has focused on marine systems, a growing concern exists on the presence of microplastics in </w:t>
      </w:r>
      <w:commentRangeStart w:id="0"/>
      <w:r w:rsidRPr="23A7F9FC" w:rsidR="5AC585CD">
        <w:rPr>
          <w:rFonts w:ascii="Times New Roman" w:hAnsi="Times New Roman" w:eastAsia="Times New Roman" w:cs="Times New Roman"/>
          <w:color w:val="000000" w:themeColor="text1" w:themeTint="FF" w:themeShade="FF"/>
          <w:sz w:val="24"/>
          <w:szCs w:val="24"/>
        </w:rPr>
        <w:t xml:space="preserve">freshwater systems </w:t>
      </w:r>
      <w:r w:rsidRPr="23A7F9FC" w:rsidR="43963B3D">
        <w:rPr>
          <w:rFonts w:ascii="Times New Roman" w:hAnsi="Times New Roman" w:eastAsia="Times New Roman" w:cs="Times New Roman"/>
          <w:color w:val="000000" w:themeColor="text1" w:themeTint="FF" w:themeShade="FF"/>
          <w:sz w:val="24"/>
          <w:szCs w:val="24"/>
        </w:rPr>
        <w:t xml:space="preserve">like the Great </w:t>
      </w:r>
      <w:r w:rsidRPr="23A7F9FC" w:rsidR="43963B3D">
        <w:rPr>
          <w:rFonts w:ascii="Times New Roman" w:hAnsi="Times New Roman" w:eastAsia="Times New Roman" w:cs="Times New Roman"/>
          <w:color w:val="000000" w:themeColor="text1" w:themeTint="FF" w:themeShade="FF"/>
          <w:sz w:val="24"/>
          <w:szCs w:val="24"/>
        </w:rPr>
        <w:t>Lakes and</w:t>
      </w:r>
      <w:r w:rsidRPr="23A7F9FC" w:rsidR="43963B3D">
        <w:rPr>
          <w:rFonts w:ascii="Times New Roman" w:hAnsi="Times New Roman" w:eastAsia="Times New Roman" w:cs="Times New Roman"/>
          <w:color w:val="000000" w:themeColor="text1" w:themeTint="FF" w:themeShade="FF"/>
          <w:sz w:val="24"/>
          <w:szCs w:val="24"/>
        </w:rPr>
        <w:t xml:space="preserve"> Ohio River </w:t>
      </w:r>
      <w:commentRangeEnd w:id="0"/>
      <w:r>
        <w:rPr>
          <w:rStyle w:val="CommentReference"/>
        </w:rPr>
        <w:commentReference w:id="0"/>
      </w:r>
      <w:r w:rsidRPr="23A7F9FC" w:rsidR="5AC585CD">
        <w:rPr>
          <w:rFonts w:ascii="Times New Roman" w:hAnsi="Times New Roman" w:eastAsia="Times New Roman" w:cs="Times New Roman"/>
          <w:color w:val="000000" w:themeColor="text1" w:themeTint="FF" w:themeShade="FF"/>
          <w:sz w:val="24"/>
          <w:szCs w:val="24"/>
        </w:rPr>
        <w:t>and</w:t>
      </w:r>
      <w:r w:rsidRPr="23A7F9FC" w:rsidR="5AC585CD">
        <w:rPr>
          <w:rFonts w:ascii="Times New Roman" w:hAnsi="Times New Roman" w:eastAsia="Times New Roman" w:cs="Times New Roman"/>
          <w:color w:val="000000" w:themeColor="text1" w:themeTint="FF" w:themeShade="FF"/>
          <w:sz w:val="24"/>
          <w:szCs w:val="24"/>
        </w:rPr>
        <w:t xml:space="preserve"> </w:t>
      </w:r>
      <w:r w:rsidRPr="23A7F9FC" w:rsidR="5AC585CD">
        <w:rPr>
          <w:rFonts w:ascii="Times New Roman" w:hAnsi="Times New Roman" w:eastAsia="Times New Roman" w:cs="Times New Roman"/>
          <w:color w:val="000000" w:themeColor="text1" w:themeTint="FF" w:themeShade="FF"/>
          <w:sz w:val="24"/>
          <w:szCs w:val="24"/>
        </w:rPr>
        <w:t>additional</w:t>
      </w:r>
      <w:r w:rsidRPr="23A7F9FC" w:rsidR="5AC585CD">
        <w:rPr>
          <w:rFonts w:ascii="Times New Roman" w:hAnsi="Times New Roman" w:eastAsia="Times New Roman" w:cs="Times New Roman"/>
          <w:color w:val="000000" w:themeColor="text1" w:themeTint="FF" w:themeShade="FF"/>
          <w:sz w:val="24"/>
          <w:szCs w:val="24"/>
        </w:rPr>
        <w:t xml:space="preserve"> impacts to humans and wildlife. </w:t>
      </w:r>
      <w:r w:rsidRPr="23A7F9FC" w:rsidR="38613E6C">
        <w:rPr>
          <w:rFonts w:ascii="Times New Roman" w:hAnsi="Times New Roman" w:eastAsia="Times New Roman" w:cs="Times New Roman"/>
          <w:color w:val="000000" w:themeColor="text1" w:themeTint="FF" w:themeShade="FF"/>
          <w:sz w:val="24"/>
          <w:szCs w:val="24"/>
        </w:rPr>
        <w:t xml:space="preserve">Microplastics are </w:t>
      </w:r>
      <w:r w:rsidRPr="23A7F9FC" w:rsidR="4DA35426">
        <w:rPr>
          <w:rFonts w:ascii="Times New Roman" w:hAnsi="Times New Roman" w:eastAsia="Times New Roman" w:cs="Times New Roman"/>
          <w:color w:val="000000" w:themeColor="text1" w:themeTint="FF" w:themeShade="FF"/>
          <w:sz w:val="24"/>
          <w:szCs w:val="24"/>
        </w:rPr>
        <w:t xml:space="preserve">a pervasive </w:t>
      </w:r>
      <w:r w:rsidRPr="23A7F9FC" w:rsidR="280F3CF4">
        <w:rPr>
          <w:rFonts w:ascii="Times New Roman" w:hAnsi="Times New Roman" w:eastAsia="Times New Roman" w:cs="Times New Roman"/>
          <w:color w:val="000000" w:themeColor="text1" w:themeTint="FF" w:themeShade="FF"/>
          <w:sz w:val="24"/>
          <w:szCs w:val="24"/>
        </w:rPr>
        <w:t xml:space="preserve">emerging </w:t>
      </w:r>
      <w:r w:rsidRPr="23A7F9FC" w:rsidR="4DA35426">
        <w:rPr>
          <w:rFonts w:ascii="Times New Roman" w:hAnsi="Times New Roman" w:eastAsia="Times New Roman" w:cs="Times New Roman"/>
          <w:color w:val="000000" w:themeColor="text1" w:themeTint="FF" w:themeShade="FF"/>
          <w:sz w:val="24"/>
          <w:szCs w:val="24"/>
        </w:rPr>
        <w:t xml:space="preserve">pollutant found in even the most remote locations on Earth, due to their ability to travel through the air, water, soil, </w:t>
      </w:r>
      <w:r w:rsidRPr="23A7F9FC" w:rsidR="1ACA67D7">
        <w:rPr>
          <w:rFonts w:ascii="Times New Roman" w:hAnsi="Times New Roman" w:eastAsia="Times New Roman" w:cs="Times New Roman"/>
          <w:color w:val="000000" w:themeColor="text1" w:themeTint="FF" w:themeShade="FF"/>
          <w:sz w:val="24"/>
          <w:szCs w:val="24"/>
        </w:rPr>
        <w:t xml:space="preserve">and food </w:t>
      </w:r>
      <w:bookmarkStart w:name="_Int_DoVkHD4O" w:id="810264509"/>
      <w:r w:rsidRPr="23A7F9FC" w:rsidR="1ACA67D7">
        <w:rPr>
          <w:rFonts w:ascii="Times New Roman" w:hAnsi="Times New Roman" w:eastAsia="Times New Roman" w:cs="Times New Roman"/>
          <w:color w:val="000000" w:themeColor="text1" w:themeTint="FF" w:themeShade="FF"/>
          <w:sz w:val="24"/>
          <w:szCs w:val="24"/>
        </w:rPr>
        <w:t>system</w:t>
      </w:r>
      <w:r w:rsidRPr="23A7F9FC" w:rsidR="4DA35426">
        <w:rPr>
          <w:rFonts w:ascii="Times New Roman" w:hAnsi="Times New Roman" w:eastAsia="Times New Roman" w:cs="Times New Roman"/>
          <w:color w:val="000000" w:themeColor="text1" w:themeTint="FF" w:themeShade="FF"/>
          <w:sz w:val="24"/>
          <w:szCs w:val="24"/>
        </w:rPr>
        <w:t>s</w:t>
      </w:r>
      <w:r w:rsidRPr="23A7F9FC" w:rsidR="519EFFA0">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12216"/>
      </w:r>
      <w:bookmarkEnd w:id="810264509"/>
      <w:r w:rsidRPr="23A7F9FC" w:rsidR="38613E6C">
        <w:rPr>
          <w:rFonts w:ascii="Times New Roman" w:hAnsi="Times New Roman" w:eastAsia="Times New Roman" w:cs="Times New Roman"/>
          <w:color w:val="000000" w:themeColor="text1" w:themeTint="FF" w:themeShade="FF"/>
          <w:sz w:val="24"/>
          <w:szCs w:val="24"/>
        </w:rPr>
        <w:t xml:space="preserve"> Microplastics can be created through two pathways. Primary microplastics are</w:t>
      </w:r>
      <w:r w:rsidRPr="23A7F9FC" w:rsidR="34F3FD24">
        <w:rPr>
          <w:rFonts w:ascii="Times New Roman" w:hAnsi="Times New Roman" w:eastAsia="Times New Roman" w:cs="Times New Roman"/>
          <w:color w:val="000000" w:themeColor="text1" w:themeTint="FF" w:themeShade="FF"/>
          <w:sz w:val="24"/>
          <w:szCs w:val="24"/>
        </w:rPr>
        <w:t xml:space="preserve"> </w:t>
      </w:r>
      <w:r w:rsidRPr="23A7F9FC" w:rsidR="38613E6C">
        <w:rPr>
          <w:rFonts w:ascii="Times New Roman" w:hAnsi="Times New Roman" w:eastAsia="Times New Roman" w:cs="Times New Roman"/>
          <w:color w:val="000000" w:themeColor="text1" w:themeTint="FF" w:themeShade="FF"/>
          <w:sz w:val="24"/>
          <w:szCs w:val="24"/>
        </w:rPr>
        <w:t>small, manufactured p</w:t>
      </w:r>
      <w:r w:rsidRPr="23A7F9FC" w:rsidR="7AC7E1F1">
        <w:rPr>
          <w:rFonts w:ascii="Times New Roman" w:hAnsi="Times New Roman" w:eastAsia="Times New Roman" w:cs="Times New Roman"/>
          <w:color w:val="000000" w:themeColor="text1" w:themeTint="FF" w:themeShade="FF"/>
          <w:sz w:val="24"/>
          <w:szCs w:val="24"/>
        </w:rPr>
        <w:t>ellets</w:t>
      </w:r>
      <w:r w:rsidRPr="23A7F9FC" w:rsidR="7484FD8D">
        <w:rPr>
          <w:rFonts w:ascii="Times New Roman" w:hAnsi="Times New Roman" w:eastAsia="Times New Roman" w:cs="Times New Roman"/>
          <w:color w:val="000000" w:themeColor="text1" w:themeTint="FF" w:themeShade="FF"/>
          <w:sz w:val="24"/>
          <w:szCs w:val="24"/>
        </w:rPr>
        <w:t>, also called nurdles,</w:t>
      </w:r>
      <w:r w:rsidRPr="23A7F9FC" w:rsidR="2E69710A">
        <w:rPr>
          <w:rFonts w:ascii="Times New Roman" w:hAnsi="Times New Roman" w:eastAsia="Times New Roman" w:cs="Times New Roman"/>
          <w:color w:val="000000" w:themeColor="text1" w:themeTint="FF" w:themeShade="FF"/>
          <w:sz w:val="24"/>
          <w:szCs w:val="24"/>
        </w:rPr>
        <w:t xml:space="preserve"> </w:t>
      </w:r>
      <w:r w:rsidRPr="23A7F9FC" w:rsidR="7821766F">
        <w:rPr>
          <w:rFonts w:ascii="Times New Roman" w:hAnsi="Times New Roman" w:eastAsia="Times New Roman" w:cs="Times New Roman"/>
          <w:color w:val="000000" w:themeColor="text1" w:themeTint="FF" w:themeShade="FF"/>
          <w:sz w:val="24"/>
          <w:szCs w:val="24"/>
        </w:rPr>
        <w:t xml:space="preserve">that act as the raw material for making plastics of all kinds, including </w:t>
      </w:r>
      <w:r w:rsidRPr="23A7F9FC" w:rsidR="3C11E9D0">
        <w:rPr>
          <w:rFonts w:ascii="Times New Roman" w:hAnsi="Times New Roman" w:eastAsia="Times New Roman" w:cs="Times New Roman"/>
          <w:color w:val="000000" w:themeColor="text1" w:themeTint="FF" w:themeShade="FF"/>
          <w:sz w:val="24"/>
          <w:szCs w:val="24"/>
        </w:rPr>
        <w:t xml:space="preserve">everything from plastic phone cases, </w:t>
      </w:r>
      <w:r w:rsidRPr="23A7F9FC" w:rsidR="08A27ACD">
        <w:rPr>
          <w:rFonts w:ascii="Times New Roman" w:hAnsi="Times New Roman" w:eastAsia="Times New Roman" w:cs="Times New Roman"/>
          <w:color w:val="000000" w:themeColor="text1" w:themeTint="FF" w:themeShade="FF"/>
          <w:sz w:val="24"/>
          <w:szCs w:val="24"/>
        </w:rPr>
        <w:t xml:space="preserve">synthetic </w:t>
      </w:r>
      <w:r w:rsidRPr="23A7F9FC" w:rsidR="08A27ACD">
        <w:rPr>
          <w:rFonts w:ascii="Times New Roman" w:hAnsi="Times New Roman" w:eastAsia="Times New Roman" w:cs="Times New Roman"/>
          <w:color w:val="000000" w:themeColor="text1" w:themeTint="FF" w:themeShade="FF"/>
          <w:sz w:val="24"/>
          <w:szCs w:val="24"/>
        </w:rPr>
        <w:t xml:space="preserve">fabrics</w:t>
      </w:r>
      <w:r w:rsidRPr="23A7F9FC" w:rsidR="76C49733">
        <w:rPr>
          <w:rFonts w:ascii="Times New Roman" w:hAnsi="Times New Roman" w:eastAsia="Times New Roman" w:cs="Times New Roman"/>
          <w:color w:val="000000" w:themeColor="text1" w:themeTint="FF" w:themeShade="FF"/>
          <w:sz w:val="24"/>
          <w:szCs w:val="24"/>
        </w:rPr>
        <w:t xml:space="preserve">,</w:t>
      </w:r>
      <w:r w:rsidRPr="23A7F9FC" w:rsidR="08A27ACD">
        <w:rPr>
          <w:rFonts w:ascii="Times New Roman" w:hAnsi="Times New Roman" w:eastAsia="Times New Roman" w:cs="Times New Roman"/>
          <w:color w:val="000000" w:themeColor="text1" w:themeTint="FF" w:themeShade="FF"/>
          <w:sz w:val="24"/>
          <w:szCs w:val="24"/>
        </w:rPr>
        <w:t xml:space="preserve"> and cosmetics. </w:t>
      </w:r>
      <w:r w:rsidRPr="23A7F9FC" w:rsidR="38613E6C">
        <w:rPr>
          <w:rFonts w:ascii="Times New Roman" w:hAnsi="Times New Roman" w:eastAsia="Times New Roman" w:cs="Times New Roman"/>
          <w:color w:val="000000" w:themeColor="text1" w:themeTint="FF" w:themeShade="FF"/>
          <w:sz w:val="24"/>
          <w:szCs w:val="24"/>
        </w:rPr>
        <w:t xml:space="preserve">Secondary microplastics are byproducts of larger plastics </w:t>
      </w:r>
      <w:r w:rsidRPr="23A7F9FC" w:rsidR="07A4D8D5">
        <w:rPr>
          <w:rFonts w:ascii="Times New Roman" w:hAnsi="Times New Roman" w:eastAsia="Times New Roman" w:cs="Times New Roman"/>
          <w:color w:val="000000" w:themeColor="text1" w:themeTint="FF" w:themeShade="FF"/>
          <w:sz w:val="24"/>
          <w:szCs w:val="24"/>
        </w:rPr>
        <w:t xml:space="preserve">like bags and bottles </w:t>
      </w:r>
      <w:r w:rsidRPr="23A7F9FC" w:rsidR="38613E6C">
        <w:rPr>
          <w:rFonts w:ascii="Times New Roman" w:hAnsi="Times New Roman" w:eastAsia="Times New Roman" w:cs="Times New Roman"/>
          <w:color w:val="000000" w:themeColor="text1" w:themeTint="FF" w:themeShade="FF"/>
          <w:sz w:val="24"/>
          <w:szCs w:val="24"/>
        </w:rPr>
        <w:t>when they are broken down in the environment</w:t>
      </w:r>
      <w:r w:rsidRPr="23A7F9FC" w:rsidR="7860E851">
        <w:rPr>
          <w:rFonts w:ascii="Times New Roman" w:hAnsi="Times New Roman" w:eastAsia="Times New Roman" w:cs="Times New Roman"/>
          <w:color w:val="000000" w:themeColor="text1" w:themeTint="FF" w:themeShade="FF"/>
          <w:sz w:val="24"/>
          <w:szCs w:val="24"/>
        </w:rPr>
        <w:t>.</w:t>
      </w:r>
    </w:p>
    <w:p w:rsidR="48426049" w:rsidP="2281AE8A" w:rsidRDefault="48426049" w14:paraId="3078C31D" w14:textId="05F77273">
      <w:pPr>
        <w:spacing w:line="276" w:lineRule="auto"/>
        <w:ind w:firstLine="720"/>
        <w:rPr>
          <w:rFonts w:ascii="Times New Roman" w:hAnsi="Times New Roman" w:eastAsia="Times New Roman" w:cs="Times New Roman"/>
          <w:color w:val="000000" w:themeColor="text1"/>
          <w:sz w:val="24"/>
          <w:szCs w:val="24"/>
        </w:rPr>
      </w:pPr>
      <w:r w:rsidRPr="23A7F9FC" w:rsidR="78CB7D88">
        <w:rPr>
          <w:rFonts w:ascii="Times New Roman" w:hAnsi="Times New Roman" w:eastAsia="Times New Roman" w:cs="Times New Roman"/>
          <w:color w:val="000000" w:themeColor="text1" w:themeTint="FF" w:themeShade="FF"/>
          <w:sz w:val="24"/>
          <w:szCs w:val="24"/>
        </w:rPr>
        <w:t>Synthetic materials like polyesters found in many blended fabrics</w:t>
      </w:r>
      <w:r w:rsidRPr="23A7F9FC" w:rsidR="3CC36F74">
        <w:rPr>
          <w:rFonts w:ascii="Times New Roman" w:hAnsi="Times New Roman" w:eastAsia="Times New Roman" w:cs="Times New Roman"/>
          <w:color w:val="000000" w:themeColor="text1" w:themeTint="FF" w:themeShade="FF"/>
          <w:sz w:val="24"/>
          <w:szCs w:val="24"/>
        </w:rPr>
        <w:t xml:space="preserve">, </w:t>
      </w:r>
      <w:r w:rsidRPr="23A7F9FC" w:rsidR="78CB7D88">
        <w:rPr>
          <w:rFonts w:ascii="Times New Roman" w:hAnsi="Times New Roman" w:eastAsia="Times New Roman" w:cs="Times New Roman"/>
          <w:color w:val="000000" w:themeColor="text1" w:themeTint="FF" w:themeShade="FF"/>
          <w:sz w:val="24"/>
          <w:szCs w:val="24"/>
        </w:rPr>
        <w:t>exercise</w:t>
      </w:r>
      <w:r w:rsidRPr="23A7F9FC" w:rsidR="5F5FD8FA">
        <w:rPr>
          <w:rFonts w:ascii="Times New Roman" w:hAnsi="Times New Roman" w:eastAsia="Times New Roman" w:cs="Times New Roman"/>
          <w:color w:val="000000" w:themeColor="text1" w:themeTint="FF" w:themeShade="FF"/>
          <w:sz w:val="24"/>
          <w:szCs w:val="24"/>
        </w:rPr>
        <w:t xml:space="preserve"> wear, and </w:t>
      </w:r>
      <w:r w:rsidRPr="23A7F9FC" w:rsidR="78CB7D88">
        <w:rPr>
          <w:rFonts w:ascii="Times New Roman" w:hAnsi="Times New Roman" w:eastAsia="Times New Roman" w:cs="Times New Roman"/>
          <w:color w:val="000000" w:themeColor="text1" w:themeTint="FF" w:themeShade="FF"/>
          <w:sz w:val="24"/>
          <w:szCs w:val="24"/>
        </w:rPr>
        <w:t>other water-resistant clothing shed microplastics called fibers.</w:t>
      </w:r>
      <w:r w:rsidRPr="23A7F9FC">
        <w:rPr>
          <w:rStyle w:val="FootnoteReference"/>
          <w:rFonts w:ascii="Times New Roman" w:hAnsi="Times New Roman" w:eastAsia="Times New Roman" w:cs="Times New Roman"/>
          <w:color w:val="000000" w:themeColor="text1" w:themeTint="FF" w:themeShade="FF"/>
          <w:sz w:val="24"/>
          <w:szCs w:val="24"/>
        </w:rPr>
        <w:footnoteReference w:id="417"/>
      </w:r>
      <w:r w:rsidRPr="23A7F9FC" w:rsidR="78CB7D88">
        <w:rPr>
          <w:rFonts w:ascii="Times New Roman" w:hAnsi="Times New Roman" w:eastAsia="Times New Roman" w:cs="Times New Roman"/>
          <w:color w:val="000000" w:themeColor="text1" w:themeTint="FF" w:themeShade="FF"/>
          <w:sz w:val="24"/>
          <w:szCs w:val="24"/>
        </w:rPr>
        <w:t xml:space="preserve"> A plastic b</w:t>
      </w:r>
      <w:r w:rsidRPr="23A7F9FC" w:rsidR="4130DDAE">
        <w:rPr>
          <w:rFonts w:ascii="Times New Roman" w:hAnsi="Times New Roman" w:eastAsia="Times New Roman" w:cs="Times New Roman"/>
          <w:color w:val="000000" w:themeColor="text1" w:themeTint="FF" w:themeShade="FF"/>
          <w:sz w:val="24"/>
          <w:szCs w:val="24"/>
        </w:rPr>
        <w:t xml:space="preserve">ag </w:t>
      </w:r>
      <w:r w:rsidRPr="23A7F9FC" w:rsidR="78CB7D88">
        <w:rPr>
          <w:rFonts w:ascii="Times New Roman" w:hAnsi="Times New Roman" w:eastAsia="Times New Roman" w:cs="Times New Roman"/>
          <w:color w:val="000000" w:themeColor="text1" w:themeTint="FF" w:themeShade="FF"/>
          <w:sz w:val="24"/>
          <w:szCs w:val="24"/>
        </w:rPr>
        <w:t xml:space="preserve">decomposing after being </w:t>
      </w:r>
      <w:commentRangeStart w:id="1"/>
      <w:commentRangeStart w:id="1130117258"/>
      <w:r w:rsidRPr="23A7F9FC" w:rsidR="78CB7D88">
        <w:rPr>
          <w:rFonts w:ascii="Times New Roman" w:hAnsi="Times New Roman" w:eastAsia="Times New Roman" w:cs="Times New Roman"/>
          <w:color w:val="000000" w:themeColor="text1" w:themeTint="FF" w:themeShade="FF"/>
          <w:sz w:val="24"/>
          <w:szCs w:val="24"/>
        </w:rPr>
        <w:t>littered</w:t>
      </w:r>
      <w:commentRangeEnd w:id="1"/>
      <w:r>
        <w:rPr>
          <w:rStyle w:val="CommentReference"/>
        </w:rPr>
        <w:commentReference w:id="1"/>
      </w:r>
      <w:commentRangeEnd w:id="1130117258"/>
      <w:r>
        <w:rPr>
          <w:rStyle w:val="CommentReference"/>
        </w:rPr>
        <w:commentReference w:id="1130117258"/>
      </w:r>
      <w:r w:rsidRPr="23A7F9FC" w:rsidR="78CB7D88">
        <w:rPr>
          <w:rFonts w:ascii="Times New Roman" w:hAnsi="Times New Roman" w:eastAsia="Times New Roman" w:cs="Times New Roman"/>
          <w:color w:val="000000" w:themeColor="text1" w:themeTint="FF" w:themeShade="FF"/>
          <w:sz w:val="24"/>
          <w:szCs w:val="24"/>
        </w:rPr>
        <w:t>, a field of t</w:t>
      </w:r>
      <w:r w:rsidRPr="23A7F9FC" w:rsidR="646C637B">
        <w:rPr>
          <w:rFonts w:ascii="Times New Roman" w:hAnsi="Times New Roman" w:eastAsia="Times New Roman" w:cs="Times New Roman"/>
          <w:color w:val="000000" w:themeColor="text1" w:themeTint="FF" w:themeShade="FF"/>
          <w:sz w:val="24"/>
          <w:szCs w:val="24"/>
        </w:rPr>
        <w:t>u</w:t>
      </w:r>
      <w:r w:rsidRPr="23A7F9FC" w:rsidR="78CB7D88">
        <w:rPr>
          <w:rFonts w:ascii="Times New Roman" w:hAnsi="Times New Roman" w:eastAsia="Times New Roman" w:cs="Times New Roman"/>
          <w:color w:val="000000" w:themeColor="text1" w:themeTint="FF" w:themeShade="FF"/>
          <w:sz w:val="24"/>
          <w:szCs w:val="24"/>
        </w:rPr>
        <w:t>rf grass being exposed to constant sun and weathering, or urban runoff carrying plastics from tire wear, could all be culprits of polluting waterways with microplastics called fragments</w:t>
      </w:r>
      <w:r w:rsidRPr="23A7F9FC" w:rsidR="33735CEE">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4540"/>
      </w:r>
      <w:r w:rsidRPr="23A7F9FC" w:rsidR="78CB7D88">
        <w:rPr>
          <w:rFonts w:ascii="Times New Roman" w:hAnsi="Times New Roman" w:eastAsia="Times New Roman" w:cs="Times New Roman"/>
          <w:color w:val="000000" w:themeColor="text1" w:themeTint="FF" w:themeShade="FF"/>
          <w:sz w:val="24"/>
          <w:szCs w:val="24"/>
        </w:rPr>
        <w:t xml:space="preserve"> In </w:t>
      </w:r>
      <w:r w:rsidRPr="23A7F9FC" w:rsidR="209B54D2">
        <w:rPr>
          <w:rFonts w:ascii="Times New Roman" w:hAnsi="Times New Roman" w:eastAsia="Times New Roman" w:cs="Times New Roman"/>
          <w:color w:val="000000" w:themeColor="text1" w:themeTint="FF" w:themeShade="FF"/>
          <w:sz w:val="24"/>
          <w:szCs w:val="24"/>
        </w:rPr>
        <w:t xml:space="preserve">some </w:t>
      </w:r>
      <w:r w:rsidRPr="23A7F9FC" w:rsidR="78CB7D88">
        <w:rPr>
          <w:rFonts w:ascii="Times New Roman" w:hAnsi="Times New Roman" w:eastAsia="Times New Roman" w:cs="Times New Roman"/>
          <w:color w:val="000000" w:themeColor="text1" w:themeTint="FF" w:themeShade="FF"/>
          <w:sz w:val="24"/>
          <w:szCs w:val="24"/>
        </w:rPr>
        <w:t>studies</w:t>
      </w:r>
      <w:r w:rsidRPr="23A7F9FC" w:rsidR="78CB7D88">
        <w:rPr>
          <w:rFonts w:ascii="Times New Roman" w:hAnsi="Times New Roman" w:eastAsia="Times New Roman" w:cs="Times New Roman"/>
          <w:color w:val="000000" w:themeColor="text1" w:themeTint="FF" w:themeShade="FF"/>
          <w:sz w:val="24"/>
          <w:szCs w:val="24"/>
        </w:rPr>
        <w:t xml:space="preserve">, fibers </w:t>
      </w:r>
      <w:r w:rsidRPr="23A7F9FC" w:rsidR="19FE5FB9">
        <w:rPr>
          <w:rFonts w:ascii="Times New Roman" w:hAnsi="Times New Roman" w:eastAsia="Times New Roman" w:cs="Times New Roman"/>
          <w:color w:val="000000" w:themeColor="text1" w:themeTint="FF" w:themeShade="FF"/>
          <w:sz w:val="24"/>
          <w:szCs w:val="24"/>
        </w:rPr>
        <w:t xml:space="preserve">were </w:t>
      </w:r>
      <w:r w:rsidRPr="23A7F9FC" w:rsidR="78CB7D88">
        <w:rPr>
          <w:rFonts w:ascii="Times New Roman" w:hAnsi="Times New Roman" w:eastAsia="Times New Roman" w:cs="Times New Roman"/>
          <w:color w:val="000000" w:themeColor="text1" w:themeTint="FF" w:themeShade="FF"/>
          <w:sz w:val="24"/>
          <w:szCs w:val="24"/>
        </w:rPr>
        <w:t>the most abundant type of microplastic</w:t>
      </w:r>
      <w:r w:rsidRPr="23A7F9FC" w:rsidR="246AAE7C">
        <w:rPr>
          <w:rFonts w:ascii="Times New Roman" w:hAnsi="Times New Roman" w:eastAsia="Times New Roman" w:cs="Times New Roman"/>
          <w:color w:val="000000" w:themeColor="text1" w:themeTint="FF" w:themeShade="FF"/>
          <w:sz w:val="24"/>
          <w:szCs w:val="24"/>
        </w:rPr>
        <w:t xml:space="preserve"> discovered</w:t>
      </w:r>
      <w:r w:rsidRPr="23A7F9FC" w:rsidR="78CB7D88">
        <w:rPr>
          <w:rFonts w:ascii="Times New Roman" w:hAnsi="Times New Roman" w:eastAsia="Times New Roman" w:cs="Times New Roman"/>
          <w:color w:val="000000" w:themeColor="text1" w:themeTint="FF" w:themeShade="FF"/>
          <w:sz w:val="24"/>
          <w:szCs w:val="24"/>
        </w:rPr>
        <w:t>, followed by fragments.</w:t>
      </w:r>
      <w:r w:rsidRPr="23A7F9FC">
        <w:rPr>
          <w:rStyle w:val="FootnoteReference"/>
          <w:rFonts w:ascii="Times New Roman" w:hAnsi="Times New Roman" w:eastAsia="Times New Roman" w:cs="Times New Roman"/>
          <w:color w:val="000000" w:themeColor="text1" w:themeTint="FF" w:themeShade="FF"/>
          <w:sz w:val="24"/>
          <w:szCs w:val="24"/>
        </w:rPr>
        <w:footnoteReference w:id="26049"/>
      </w:r>
      <w:r w:rsidRPr="23A7F9FC" w:rsidR="78CB7D88">
        <w:rPr>
          <w:rFonts w:ascii="Times New Roman" w:hAnsi="Times New Roman" w:eastAsia="Times New Roman" w:cs="Times New Roman"/>
          <w:color w:val="000000" w:themeColor="text1" w:themeTint="FF" w:themeShade="FF"/>
          <w:sz w:val="24"/>
          <w:szCs w:val="24"/>
        </w:rPr>
        <w:t xml:space="preserve"> </w:t>
      </w:r>
      <w:r w:rsidRPr="23A7F9FC" w:rsidR="5A6F2958">
        <w:rPr>
          <w:rFonts w:ascii="Times New Roman" w:hAnsi="Times New Roman" w:eastAsia="Times New Roman" w:cs="Times New Roman"/>
          <w:color w:val="000000" w:themeColor="text1" w:themeTint="FF" w:themeShade="FF"/>
          <w:sz w:val="24"/>
          <w:szCs w:val="24"/>
        </w:rPr>
        <w:t>Nurdles have been an emerging concern with more frequent “spills” of these small plastic pellets entering waterways</w:t>
      </w:r>
      <w:r w:rsidRPr="23A7F9FC" w:rsidR="701AFD63">
        <w:rPr>
          <w:rFonts w:ascii="Times New Roman" w:hAnsi="Times New Roman" w:eastAsia="Times New Roman" w:cs="Times New Roman"/>
          <w:color w:val="000000" w:themeColor="text1" w:themeTint="FF" w:themeShade="FF"/>
          <w:sz w:val="24"/>
          <w:szCs w:val="24"/>
        </w:rPr>
        <w:t xml:space="preserve"> through </w:t>
      </w:r>
      <w:r w:rsidRPr="23A7F9FC" w:rsidR="1C866732">
        <w:rPr>
          <w:rFonts w:ascii="Times New Roman" w:hAnsi="Times New Roman" w:eastAsia="Times New Roman" w:cs="Times New Roman"/>
          <w:color w:val="000000" w:themeColor="text1" w:themeTint="FF" w:themeShade="FF"/>
          <w:sz w:val="24"/>
          <w:szCs w:val="24"/>
        </w:rPr>
        <w:t xml:space="preserve">facility </w:t>
      </w:r>
      <w:r w:rsidRPr="23A7F9FC" w:rsidR="701AFD63">
        <w:rPr>
          <w:rFonts w:ascii="Times New Roman" w:hAnsi="Times New Roman" w:eastAsia="Times New Roman" w:cs="Times New Roman"/>
          <w:color w:val="000000" w:themeColor="text1" w:themeTint="FF" w:themeShade="FF"/>
          <w:sz w:val="24"/>
          <w:szCs w:val="24"/>
        </w:rPr>
        <w:t xml:space="preserve">effluent and losses during </w:t>
      </w:r>
      <w:r w:rsidRPr="23A7F9FC" w:rsidR="39753EB0">
        <w:rPr>
          <w:rFonts w:ascii="Times New Roman" w:hAnsi="Times New Roman" w:eastAsia="Times New Roman" w:cs="Times New Roman"/>
          <w:color w:val="000000" w:themeColor="text1" w:themeTint="FF" w:themeShade="FF"/>
          <w:sz w:val="24"/>
          <w:szCs w:val="24"/>
        </w:rPr>
        <w:t>transportation</w:t>
      </w:r>
      <w:r w:rsidRPr="23A7F9FC" w:rsidR="3931114E">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23844"/>
      </w:r>
      <w:r w:rsidRPr="23A7F9FC" w:rsidR="78CB7D88">
        <w:rPr>
          <w:rFonts w:ascii="Times New Roman" w:hAnsi="Times New Roman" w:eastAsia="Times New Roman" w:cs="Times New Roman"/>
          <w:color w:val="000000" w:themeColor="text1" w:themeTint="FF" w:themeShade="FF"/>
          <w:sz w:val="24"/>
          <w:szCs w:val="24"/>
        </w:rPr>
        <w:t xml:space="preserve"> Because of Cincinnati’s Combined Sewage Overflow (CSO), rainy days result in stormwater runoff and household wastewater, that both carry microplastics, to overflow into nearby streams.</w:t>
      </w:r>
      <w:r w:rsidRPr="23A7F9FC">
        <w:rPr>
          <w:rStyle w:val="FootnoteReference"/>
          <w:rFonts w:ascii="Times New Roman" w:hAnsi="Times New Roman" w:eastAsia="Times New Roman" w:cs="Times New Roman"/>
          <w:color w:val="000000" w:themeColor="text1" w:themeTint="FF" w:themeShade="FF"/>
          <w:sz w:val="24"/>
          <w:szCs w:val="24"/>
        </w:rPr>
        <w:footnoteReference w:id="3586"/>
      </w:r>
      <w:r w:rsidRPr="23A7F9FC" w:rsidR="6B507EF0">
        <w:rPr>
          <w:rFonts w:ascii="Times New Roman" w:hAnsi="Times New Roman" w:eastAsia="Times New Roman" w:cs="Times New Roman"/>
          <w:color w:val="000000" w:themeColor="text1" w:themeTint="FF" w:themeShade="FF"/>
          <w:sz w:val="24"/>
          <w:szCs w:val="24"/>
        </w:rPr>
        <w:t xml:space="preserve"> </w:t>
      </w:r>
    </w:p>
    <w:p w:rsidR="5C0D949B" w:rsidP="10A5F9DA" w:rsidRDefault="5C0D949B" w14:paraId="6374E1C9" w14:textId="05CAE4A0">
      <w:pPr>
        <w:pStyle w:val="Normal"/>
        <w:spacing w:line="276" w:lineRule="auto"/>
        <w:ind w:firstLine="720"/>
        <w:rPr>
          <w:rFonts w:ascii="Times New Roman" w:hAnsi="Times New Roman" w:eastAsia="Times New Roman" w:cs="Times New Roman"/>
          <w:color w:val="000000" w:themeColor="text1" w:themeTint="FF" w:themeShade="FF"/>
          <w:sz w:val="24"/>
          <w:szCs w:val="24"/>
        </w:rPr>
      </w:pPr>
      <w:r w:rsidRPr="23A7F9FC" w:rsidR="5C0D949B">
        <w:rPr>
          <w:rFonts w:ascii="Times New Roman" w:hAnsi="Times New Roman" w:eastAsia="Times New Roman" w:cs="Times New Roman"/>
          <w:color w:val="000000" w:themeColor="text1" w:themeTint="FF" w:themeShade="FF"/>
          <w:sz w:val="24"/>
          <w:szCs w:val="24"/>
        </w:rPr>
        <w:t>Because of these finding</w:t>
      </w:r>
      <w:r w:rsidRPr="23A7F9FC" w:rsidR="79343D86">
        <w:rPr>
          <w:rFonts w:ascii="Times New Roman" w:hAnsi="Times New Roman" w:eastAsia="Times New Roman" w:cs="Times New Roman"/>
          <w:color w:val="000000" w:themeColor="text1" w:themeTint="FF" w:themeShade="FF"/>
          <w:sz w:val="24"/>
          <w:szCs w:val="24"/>
        </w:rPr>
        <w:t>s</w:t>
      </w:r>
      <w:r w:rsidRPr="23A7F9FC" w:rsidR="5C0D949B">
        <w:rPr>
          <w:rFonts w:ascii="Times New Roman" w:hAnsi="Times New Roman" w:eastAsia="Times New Roman" w:cs="Times New Roman"/>
          <w:color w:val="000000" w:themeColor="text1" w:themeTint="FF" w:themeShade="FF"/>
          <w:sz w:val="24"/>
          <w:szCs w:val="24"/>
        </w:rPr>
        <w:t xml:space="preserve">, some MP </w:t>
      </w:r>
      <w:r w:rsidRPr="23A7F9FC" w:rsidR="31D786F5">
        <w:rPr>
          <w:rFonts w:ascii="Times New Roman" w:hAnsi="Times New Roman" w:eastAsia="Times New Roman" w:cs="Times New Roman"/>
          <w:color w:val="000000" w:themeColor="text1" w:themeTint="FF" w:themeShade="FF"/>
          <w:sz w:val="24"/>
          <w:szCs w:val="24"/>
        </w:rPr>
        <w:t xml:space="preserve">gadgets like </w:t>
      </w:r>
      <w:r w:rsidRPr="23A7F9FC" w:rsidR="31D786F5">
        <w:rPr>
          <w:rFonts w:ascii="Times New Roman" w:hAnsi="Times New Roman" w:eastAsia="Times New Roman" w:cs="Times New Roman"/>
          <w:color w:val="000000" w:themeColor="text1" w:themeTint="FF" w:themeShade="FF"/>
          <w:sz w:val="24"/>
          <w:szCs w:val="24"/>
        </w:rPr>
        <w:t xml:space="preserve">Cora Ball and </w:t>
      </w:r>
      <w:r w:rsidRPr="23A7F9FC" w:rsidR="31D786F5">
        <w:rPr>
          <w:rFonts w:ascii="Times New Roman" w:hAnsi="Times New Roman" w:eastAsia="Times New Roman" w:cs="Times New Roman"/>
          <w:color w:val="000000" w:themeColor="text1" w:themeTint="FF" w:themeShade="FF"/>
          <w:sz w:val="24"/>
          <w:szCs w:val="24"/>
        </w:rPr>
        <w:t>Guppyfriend</w:t>
      </w:r>
      <w:r w:rsidRPr="23A7F9FC" w:rsidR="31D786F5">
        <w:rPr>
          <w:rFonts w:ascii="Times New Roman" w:hAnsi="Times New Roman" w:eastAsia="Times New Roman" w:cs="Times New Roman"/>
          <w:color w:val="000000" w:themeColor="text1" w:themeTint="FF" w:themeShade="FF"/>
          <w:sz w:val="24"/>
          <w:szCs w:val="24"/>
        </w:rPr>
        <w:t xml:space="preserve"> </w:t>
      </w:r>
      <w:r w:rsidRPr="23A7F9FC" w:rsidR="042A95DF">
        <w:rPr>
          <w:rFonts w:ascii="Times New Roman" w:hAnsi="Times New Roman" w:eastAsia="Times New Roman" w:cs="Times New Roman"/>
          <w:color w:val="000000" w:themeColor="text1" w:themeTint="FF" w:themeShade="FF"/>
          <w:sz w:val="24"/>
          <w:szCs w:val="24"/>
        </w:rPr>
        <w:t xml:space="preserve">have been innovated to collect MPs from the water in the washing machine. </w:t>
      </w:r>
      <w:r w:rsidRPr="23A7F9FC" w:rsidR="101265E2">
        <w:rPr>
          <w:rFonts w:ascii="Times New Roman" w:hAnsi="Times New Roman" w:eastAsia="Times New Roman" w:cs="Times New Roman"/>
          <w:color w:val="000000" w:themeColor="text1" w:themeTint="FF" w:themeShade="FF"/>
          <w:sz w:val="24"/>
          <w:szCs w:val="24"/>
        </w:rPr>
        <w:t xml:space="preserve">Some </w:t>
      </w:r>
      <w:r w:rsidRPr="23A7F9FC" w:rsidR="21A63B8D">
        <w:rPr>
          <w:rFonts w:ascii="Times New Roman" w:hAnsi="Times New Roman" w:eastAsia="Times New Roman" w:cs="Times New Roman"/>
          <w:color w:val="000000" w:themeColor="text1" w:themeTint="FF" w:themeShade="FF"/>
          <w:sz w:val="24"/>
          <w:szCs w:val="24"/>
        </w:rPr>
        <w:t xml:space="preserve">shop </w:t>
      </w:r>
      <w:r w:rsidRPr="23A7F9FC" w:rsidR="101265E2">
        <w:rPr>
          <w:rFonts w:ascii="Times New Roman" w:hAnsi="Times New Roman" w:eastAsia="Times New Roman" w:cs="Times New Roman"/>
          <w:color w:val="000000" w:themeColor="text1" w:themeTint="FF" w:themeShade="FF"/>
          <w:sz w:val="24"/>
          <w:szCs w:val="24"/>
        </w:rPr>
        <w:t>secondhand or</w:t>
      </w:r>
      <w:r w:rsidRPr="23A7F9FC" w:rsidR="3047DD44">
        <w:rPr>
          <w:rFonts w:ascii="Times New Roman" w:hAnsi="Times New Roman" w:eastAsia="Times New Roman" w:cs="Times New Roman"/>
          <w:color w:val="000000" w:themeColor="text1" w:themeTint="FF" w:themeShade="FF"/>
          <w:sz w:val="24"/>
          <w:szCs w:val="24"/>
        </w:rPr>
        <w:t xml:space="preserve"> </w:t>
      </w:r>
      <w:r w:rsidRPr="23A7F9FC" w:rsidR="3047DD44">
        <w:rPr>
          <w:rFonts w:ascii="Times New Roman" w:hAnsi="Times New Roman" w:eastAsia="Times New Roman" w:cs="Times New Roman"/>
          <w:color w:val="000000" w:themeColor="text1" w:themeTint="FF" w:themeShade="FF"/>
          <w:sz w:val="24"/>
          <w:szCs w:val="24"/>
        </w:rPr>
        <w:t>purchase</w:t>
      </w:r>
      <w:r w:rsidRPr="23A7F9FC" w:rsidR="3047DD44">
        <w:rPr>
          <w:rFonts w:ascii="Times New Roman" w:hAnsi="Times New Roman" w:eastAsia="Times New Roman" w:cs="Times New Roman"/>
          <w:color w:val="000000" w:themeColor="text1" w:themeTint="FF" w:themeShade="FF"/>
          <w:sz w:val="24"/>
          <w:szCs w:val="24"/>
        </w:rPr>
        <w:t xml:space="preserve"> new</w:t>
      </w:r>
      <w:r w:rsidRPr="23A7F9FC" w:rsidR="101265E2">
        <w:rPr>
          <w:rFonts w:ascii="Times New Roman" w:hAnsi="Times New Roman" w:eastAsia="Times New Roman" w:cs="Times New Roman"/>
          <w:color w:val="000000" w:themeColor="text1" w:themeTint="FF" w:themeShade="FF"/>
          <w:sz w:val="24"/>
          <w:szCs w:val="24"/>
        </w:rPr>
        <w:t xml:space="preserve"> clothing made from organic materials to cut down on their MP pollution. </w:t>
      </w:r>
      <w:r w:rsidRPr="23A7F9FC" w:rsidR="24E2A615">
        <w:rPr>
          <w:rFonts w:ascii="Times New Roman" w:hAnsi="Times New Roman" w:eastAsia="Times New Roman" w:cs="Times New Roman"/>
          <w:color w:val="000000" w:themeColor="text1" w:themeTint="FF" w:themeShade="FF"/>
          <w:sz w:val="24"/>
          <w:szCs w:val="24"/>
        </w:rPr>
        <w:t xml:space="preserve">Some even postpone laundry day when it is raining, </w:t>
      </w:r>
      <w:r w:rsidRPr="23A7F9FC" w:rsidR="24E2A615">
        <w:rPr>
          <w:rFonts w:ascii="Times New Roman" w:hAnsi="Times New Roman" w:eastAsia="Times New Roman" w:cs="Times New Roman"/>
          <w:color w:val="000000" w:themeColor="text1" w:themeTint="FF" w:themeShade="FF"/>
          <w:sz w:val="24"/>
          <w:szCs w:val="24"/>
        </w:rPr>
        <w:t>so as to</w:t>
      </w:r>
      <w:r w:rsidRPr="23A7F9FC" w:rsidR="24E2A615">
        <w:rPr>
          <w:rFonts w:ascii="Times New Roman" w:hAnsi="Times New Roman" w:eastAsia="Times New Roman" w:cs="Times New Roman"/>
          <w:color w:val="000000" w:themeColor="text1" w:themeTint="FF" w:themeShade="FF"/>
          <w:sz w:val="24"/>
          <w:szCs w:val="24"/>
        </w:rPr>
        <w:t xml:space="preserve"> not contribute MPs to CSO. </w:t>
      </w:r>
    </w:p>
    <w:p w:rsidR="6BE484B6" w:rsidP="10A5F9DA" w:rsidRDefault="6BE484B6" w14:paraId="29932B4B" w14:textId="0A8487F0">
      <w:pPr>
        <w:pStyle w:val="Normal"/>
        <w:spacing w:line="276" w:lineRule="auto"/>
        <w:ind w:firstLine="0"/>
        <w:rPr>
          <w:rFonts w:ascii="Times New Roman" w:hAnsi="Times New Roman" w:eastAsia="Times New Roman" w:cs="Times New Roman"/>
          <w:b w:val="1"/>
          <w:bCs w:val="1"/>
          <w:i w:val="1"/>
          <w:iCs w:val="1"/>
          <w:color w:val="000000" w:themeColor="text1" w:themeTint="FF" w:themeShade="FF"/>
          <w:sz w:val="24"/>
          <w:szCs w:val="24"/>
        </w:rPr>
      </w:pPr>
      <w:r w:rsidRPr="10A5F9DA" w:rsidR="0165A7BC">
        <w:rPr>
          <w:rFonts w:ascii="Times New Roman" w:hAnsi="Times New Roman" w:eastAsia="Times New Roman" w:cs="Times New Roman"/>
          <w:b w:val="1"/>
          <w:bCs w:val="1"/>
          <w:i w:val="1"/>
          <w:iCs w:val="1"/>
          <w:color w:val="000000" w:themeColor="text1" w:themeTint="FF" w:themeShade="FF"/>
          <w:sz w:val="24"/>
          <w:szCs w:val="24"/>
        </w:rPr>
        <w:t xml:space="preserve">Health </w:t>
      </w:r>
      <w:r w:rsidRPr="10A5F9DA" w:rsidR="2978F707">
        <w:rPr>
          <w:rFonts w:ascii="Times New Roman" w:hAnsi="Times New Roman" w:eastAsia="Times New Roman" w:cs="Times New Roman"/>
          <w:b w:val="1"/>
          <w:bCs w:val="1"/>
          <w:i w:val="1"/>
          <w:iCs w:val="1"/>
          <w:color w:val="000000" w:themeColor="text1" w:themeTint="FF" w:themeShade="FF"/>
          <w:sz w:val="24"/>
          <w:szCs w:val="24"/>
        </w:rPr>
        <w:t>Effects</w:t>
      </w:r>
      <w:r w:rsidRPr="10A5F9DA" w:rsidR="742AD85E">
        <w:rPr>
          <w:rFonts w:ascii="Times New Roman" w:hAnsi="Times New Roman" w:eastAsia="Times New Roman" w:cs="Times New Roman"/>
          <w:b w:val="1"/>
          <w:bCs w:val="1"/>
          <w:i w:val="1"/>
          <w:iCs w:val="1"/>
          <w:color w:val="000000" w:themeColor="text1" w:themeTint="FF" w:themeShade="FF"/>
          <w:sz w:val="24"/>
          <w:szCs w:val="24"/>
        </w:rPr>
        <w:t xml:space="preserve"> of MP Exposure</w:t>
      </w:r>
    </w:p>
    <w:p w:rsidR="38613E6C" w:rsidP="0625A33F" w:rsidRDefault="38613E6C" w14:paraId="6E298ADB" w14:textId="164EB0B4">
      <w:pPr>
        <w:pStyle w:val="Normal"/>
        <w:spacing w:before="0" w:beforeAutospacing="off" w:after="160" w:afterAutospacing="off" w:line="276" w:lineRule="auto"/>
        <w:ind w:left="0" w:right="0" w:firstLine="720"/>
        <w:jc w:val="left"/>
        <w:rPr>
          <w:rFonts w:ascii="Times New Roman" w:hAnsi="Times New Roman" w:eastAsia="Times New Roman" w:cs="Times New Roman"/>
          <w:color w:val="000000" w:themeColor="text1" w:themeTint="FF" w:themeShade="FF"/>
          <w:sz w:val="24"/>
          <w:szCs w:val="24"/>
        </w:rPr>
      </w:pPr>
      <w:commentRangeStart w:id="3"/>
      <w:commentRangeStart w:id="1315024480"/>
      <w:r w:rsidRPr="23A7F9FC" w:rsidR="3B0B76E0">
        <w:rPr>
          <w:rFonts w:ascii="Times New Roman" w:hAnsi="Times New Roman" w:eastAsia="Times New Roman" w:cs="Times New Roman"/>
          <w:color w:val="000000" w:themeColor="text1" w:themeTint="FF" w:themeShade="FF"/>
          <w:sz w:val="24"/>
          <w:szCs w:val="24"/>
        </w:rPr>
        <w:t xml:space="preserve">Eventually making their way from the ecosystems to the inhabitants, these small pieces of plastic are inflicting adverse effects on living things. </w:t>
      </w:r>
      <w:r w:rsidRPr="23A7F9FC" w:rsidR="5B03B61B">
        <w:rPr>
          <w:rFonts w:ascii="Times New Roman" w:hAnsi="Times New Roman" w:eastAsia="Times New Roman" w:cs="Times New Roman"/>
          <w:color w:val="000000" w:themeColor="text1" w:themeTint="FF" w:themeShade="FF"/>
          <w:sz w:val="24"/>
          <w:szCs w:val="24"/>
        </w:rPr>
        <w:t xml:space="preserve">MPs </w:t>
      </w:r>
      <w:r w:rsidRPr="23A7F9FC" w:rsidR="3B0B76E0">
        <w:rPr>
          <w:rFonts w:ascii="Times New Roman" w:hAnsi="Times New Roman" w:eastAsia="Times New Roman" w:cs="Times New Roman"/>
          <w:color w:val="000000" w:themeColor="text1" w:themeTint="FF" w:themeShade="FF"/>
          <w:sz w:val="24"/>
          <w:szCs w:val="24"/>
        </w:rPr>
        <w:t xml:space="preserve">can bioaccumulate </w:t>
      </w:r>
      <w:r w:rsidRPr="23A7F9FC" w:rsidR="51C30BDC">
        <w:rPr>
          <w:rFonts w:ascii="Times New Roman" w:hAnsi="Times New Roman" w:eastAsia="Times New Roman" w:cs="Times New Roman"/>
          <w:color w:val="000000" w:themeColor="text1" w:themeTint="FF" w:themeShade="FF"/>
          <w:sz w:val="24"/>
          <w:szCs w:val="24"/>
        </w:rPr>
        <w:t>in the food chain</w:t>
      </w:r>
      <w:r w:rsidRPr="23A7F9FC" w:rsidR="6EA68634">
        <w:rPr>
          <w:rFonts w:ascii="Times New Roman" w:hAnsi="Times New Roman" w:eastAsia="Times New Roman" w:cs="Times New Roman"/>
          <w:color w:val="000000" w:themeColor="text1" w:themeTint="FF" w:themeShade="FF"/>
          <w:sz w:val="24"/>
          <w:szCs w:val="24"/>
        </w:rPr>
        <w:t xml:space="preserve"> </w:t>
      </w:r>
      <w:r w:rsidRPr="23A7F9FC" w:rsidR="2AD849C0">
        <w:rPr>
          <w:rFonts w:ascii="Times New Roman" w:hAnsi="Times New Roman" w:eastAsia="Times New Roman" w:cs="Times New Roman"/>
          <w:color w:val="000000" w:themeColor="text1" w:themeTint="FF" w:themeShade="FF"/>
          <w:sz w:val="24"/>
          <w:szCs w:val="24"/>
        </w:rPr>
        <w:t xml:space="preserve">once ingested by the smallest of aquatic </w:t>
      </w:r>
      <w:bookmarkStart w:name="_Int_a82H3TcY" w:id="543282515"/>
      <w:r w:rsidRPr="23A7F9FC" w:rsidR="2AD849C0">
        <w:rPr>
          <w:rFonts w:ascii="Times New Roman" w:hAnsi="Times New Roman" w:eastAsia="Times New Roman" w:cs="Times New Roman"/>
          <w:color w:val="000000" w:themeColor="text1" w:themeTint="FF" w:themeShade="FF"/>
          <w:sz w:val="24"/>
          <w:szCs w:val="24"/>
        </w:rPr>
        <w:t>organisms</w:t>
      </w:r>
      <w:r w:rsidRPr="23A7F9FC" w:rsidR="7113975F">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9915"/>
      </w:r>
      <w:bookmarkEnd w:id="543282515"/>
      <w:r w:rsidRPr="23A7F9FC" w:rsidR="41F6D4E3">
        <w:rPr>
          <w:rFonts w:ascii="Times New Roman" w:hAnsi="Times New Roman" w:eastAsia="Times New Roman" w:cs="Times New Roman"/>
          <w:color w:val="000000" w:themeColor="text1" w:themeTint="FF" w:themeShade="FF"/>
          <w:sz w:val="24"/>
          <w:szCs w:val="24"/>
        </w:rPr>
        <w:t xml:space="preserve"> </w:t>
      </w:r>
      <w:r w:rsidRPr="23A7F9FC" w:rsidR="399A06EE">
        <w:rPr>
          <w:rFonts w:ascii="Times New Roman" w:hAnsi="Times New Roman" w:eastAsia="Times New Roman" w:cs="Times New Roman"/>
          <w:color w:val="000000" w:themeColor="text1" w:themeTint="FF" w:themeShade="FF"/>
          <w:sz w:val="24"/>
          <w:szCs w:val="24"/>
        </w:rPr>
        <w:t>Eating</w:t>
      </w:r>
      <w:r w:rsidRPr="23A7F9FC" w:rsidR="399A06EE">
        <w:rPr>
          <w:rFonts w:ascii="Times New Roman" w:hAnsi="Times New Roman" w:eastAsia="Times New Roman" w:cs="Times New Roman"/>
          <w:color w:val="000000" w:themeColor="text1" w:themeTint="FF" w:themeShade="FF"/>
          <w:sz w:val="24"/>
          <w:szCs w:val="24"/>
        </w:rPr>
        <w:t xml:space="preserve"> </w:t>
      </w:r>
      <w:r w:rsidRPr="23A7F9FC" w:rsidR="60F0B68D">
        <w:rPr>
          <w:rFonts w:ascii="Times New Roman" w:hAnsi="Times New Roman" w:eastAsia="Times New Roman" w:cs="Times New Roman"/>
          <w:color w:val="000000" w:themeColor="text1" w:themeTint="FF" w:themeShade="FF"/>
          <w:sz w:val="24"/>
          <w:szCs w:val="24"/>
        </w:rPr>
        <w:t xml:space="preserve">plastic-infected </w:t>
      </w:r>
      <w:r w:rsidRPr="23A7F9FC" w:rsidR="399A06EE">
        <w:rPr>
          <w:rFonts w:ascii="Times New Roman" w:hAnsi="Times New Roman" w:eastAsia="Times New Roman" w:cs="Times New Roman"/>
          <w:color w:val="000000" w:themeColor="text1" w:themeTint="FF" w:themeShade="FF"/>
          <w:sz w:val="24"/>
          <w:szCs w:val="24"/>
        </w:rPr>
        <w:t xml:space="preserve">seafood </w:t>
      </w:r>
      <w:r w:rsidRPr="23A7F9FC" w:rsidR="5155875E">
        <w:rPr>
          <w:rFonts w:ascii="Times New Roman" w:hAnsi="Times New Roman" w:eastAsia="Times New Roman" w:cs="Times New Roman"/>
          <w:color w:val="000000" w:themeColor="text1" w:themeTint="FF" w:themeShade="FF"/>
          <w:sz w:val="24"/>
          <w:szCs w:val="24"/>
        </w:rPr>
        <w:t xml:space="preserve">caught in local waters </w:t>
      </w:r>
      <w:r w:rsidRPr="23A7F9FC" w:rsidR="3CF7AA77">
        <w:rPr>
          <w:rFonts w:ascii="Times New Roman" w:hAnsi="Times New Roman" w:eastAsia="Times New Roman" w:cs="Times New Roman"/>
          <w:color w:val="000000" w:themeColor="text1" w:themeTint="FF" w:themeShade="FF"/>
          <w:sz w:val="24"/>
          <w:szCs w:val="24"/>
        </w:rPr>
        <w:t>adds to the amount of MP we ingest</w:t>
      </w:r>
      <w:r w:rsidRPr="23A7F9FC" w:rsidR="1D317380">
        <w:rPr>
          <w:rFonts w:ascii="Times New Roman" w:hAnsi="Times New Roman" w:eastAsia="Times New Roman" w:cs="Times New Roman"/>
          <w:color w:val="000000" w:themeColor="text1" w:themeTint="FF" w:themeShade="FF"/>
          <w:sz w:val="24"/>
          <w:szCs w:val="24"/>
        </w:rPr>
        <w:t xml:space="preserve">. </w:t>
      </w:r>
      <w:r w:rsidRPr="23A7F9FC" w:rsidR="5E20A472">
        <w:rPr>
          <w:rFonts w:ascii="Times New Roman" w:hAnsi="Times New Roman" w:eastAsia="Times New Roman" w:cs="Times New Roman"/>
          <w:color w:val="000000" w:themeColor="text1" w:themeTint="FF" w:themeShade="FF"/>
          <w:sz w:val="24"/>
          <w:szCs w:val="24"/>
        </w:rPr>
        <w:t>Drinking water is another concern for local exposure.</w:t>
      </w:r>
      <w:r w:rsidRPr="23A7F9FC" w:rsidR="5B7F4E68">
        <w:rPr>
          <w:rFonts w:ascii="Times New Roman" w:hAnsi="Times New Roman" w:eastAsia="Times New Roman" w:cs="Times New Roman"/>
          <w:color w:val="000000" w:themeColor="text1" w:themeTint="FF" w:themeShade="FF"/>
          <w:sz w:val="24"/>
          <w:szCs w:val="24"/>
        </w:rPr>
        <w:t xml:space="preserve"> </w:t>
      </w:r>
      <w:r w:rsidRPr="23A7F9FC" w:rsidR="206A2278">
        <w:rPr>
          <w:rFonts w:ascii="Times New Roman" w:hAnsi="Times New Roman" w:eastAsia="Times New Roman" w:cs="Times New Roman"/>
          <w:color w:val="000000" w:themeColor="text1" w:themeTint="FF" w:themeShade="FF"/>
          <w:sz w:val="24"/>
          <w:szCs w:val="24"/>
        </w:rPr>
        <w:t xml:space="preserve">There is currently no mandated MP testing or treatment for drinking water.</w:t>
      </w:r>
      <w:r w:rsidRPr="23A7F9FC" w:rsidR="091D21E0">
        <w:rPr>
          <w:rFonts w:ascii="Times New Roman" w:hAnsi="Times New Roman" w:eastAsia="Times New Roman" w:cs="Times New Roman"/>
          <w:color w:val="000000" w:themeColor="text1" w:themeTint="FF" w:themeShade="FF"/>
          <w:sz w:val="24"/>
          <w:szCs w:val="24"/>
        </w:rPr>
        <w:t xml:space="preserve"> </w:t>
      </w:r>
      <w:r w:rsidRPr="23A7F9FC" w:rsidR="5A0B64F3">
        <w:rPr>
          <w:rFonts w:ascii="Times New Roman" w:hAnsi="Times New Roman" w:eastAsia="Times New Roman" w:cs="Times New Roman"/>
          <w:color w:val="000000" w:themeColor="text1" w:themeTint="FF" w:themeShade="FF"/>
          <w:sz w:val="24"/>
          <w:szCs w:val="24"/>
        </w:rPr>
        <w:t xml:space="preserve">It is possible that </w:t>
      </w:r>
      <w:r w:rsidRPr="23A7F9FC" w:rsidR="3E2D5A55">
        <w:rPr>
          <w:rFonts w:ascii="Times New Roman" w:hAnsi="Times New Roman" w:eastAsia="Times New Roman" w:cs="Times New Roman"/>
          <w:color w:val="000000" w:themeColor="text1" w:themeTint="FF" w:themeShade="FF"/>
          <w:sz w:val="24"/>
          <w:szCs w:val="24"/>
        </w:rPr>
        <w:t xml:space="preserve">steps in the current water treatment process could </w:t>
      </w:r>
      <w:r w:rsidRPr="23A7F9FC" w:rsidR="5E67B969">
        <w:rPr>
          <w:rFonts w:ascii="Times New Roman" w:hAnsi="Times New Roman" w:eastAsia="Times New Roman" w:cs="Times New Roman"/>
          <w:color w:val="000000" w:themeColor="text1" w:themeTint="FF" w:themeShade="FF"/>
          <w:sz w:val="24"/>
          <w:szCs w:val="24"/>
        </w:rPr>
        <w:t xml:space="preserve">take </w:t>
      </w:r>
      <w:r w:rsidRPr="23A7F9FC" w:rsidR="2A517AE6">
        <w:rPr>
          <w:rFonts w:ascii="Times New Roman" w:hAnsi="Times New Roman" w:eastAsia="Times New Roman" w:cs="Times New Roman"/>
          <w:color w:val="000000" w:themeColor="text1" w:themeTint="FF" w:themeShade="FF"/>
          <w:sz w:val="24"/>
          <w:szCs w:val="24"/>
        </w:rPr>
        <w:t xml:space="preserve">some </w:t>
      </w:r>
      <w:r w:rsidRPr="23A7F9FC" w:rsidR="5E67B969">
        <w:rPr>
          <w:rFonts w:ascii="Times New Roman" w:hAnsi="Times New Roman" w:eastAsia="Times New Roman" w:cs="Times New Roman"/>
          <w:color w:val="000000" w:themeColor="text1" w:themeTint="FF" w:themeShade="FF"/>
          <w:sz w:val="24"/>
          <w:szCs w:val="24"/>
        </w:rPr>
        <w:t>MPs out of</w:t>
      </w:r>
      <w:r w:rsidRPr="23A7F9FC" w:rsidR="2298F5C6">
        <w:rPr>
          <w:rFonts w:ascii="Times New Roman" w:hAnsi="Times New Roman" w:eastAsia="Times New Roman" w:cs="Times New Roman"/>
          <w:color w:val="000000" w:themeColor="text1" w:themeTint="FF" w:themeShade="FF"/>
          <w:sz w:val="24"/>
          <w:szCs w:val="24"/>
        </w:rPr>
        <w:t xml:space="preserve"> the</w:t>
      </w:r>
      <w:r w:rsidRPr="23A7F9FC" w:rsidR="5E67B969">
        <w:rPr>
          <w:rFonts w:ascii="Times New Roman" w:hAnsi="Times New Roman" w:eastAsia="Times New Roman" w:cs="Times New Roman"/>
          <w:color w:val="000000" w:themeColor="text1" w:themeTint="FF" w:themeShade="FF"/>
          <w:sz w:val="24"/>
          <w:szCs w:val="24"/>
        </w:rPr>
        <w:t xml:space="preserve"> </w:t>
      </w:r>
      <w:r w:rsidRPr="23A7F9FC" w:rsidR="1A3A6D5E">
        <w:rPr>
          <w:rFonts w:ascii="Times New Roman" w:hAnsi="Times New Roman" w:eastAsia="Times New Roman" w:cs="Times New Roman"/>
          <w:color w:val="000000" w:themeColor="text1" w:themeTint="FF" w:themeShade="FF"/>
          <w:sz w:val="24"/>
          <w:szCs w:val="24"/>
        </w:rPr>
        <w:t>supply</w:t>
      </w:r>
      <w:r w:rsidRPr="23A7F9FC" w:rsidR="5E67B969">
        <w:rPr>
          <w:rFonts w:ascii="Times New Roman" w:hAnsi="Times New Roman" w:eastAsia="Times New Roman" w:cs="Times New Roman"/>
          <w:color w:val="000000" w:themeColor="text1" w:themeTint="FF" w:themeShade="FF"/>
          <w:sz w:val="24"/>
          <w:szCs w:val="24"/>
        </w:rPr>
        <w:t xml:space="preserve">, but no designated testing is yet </w:t>
      </w:r>
      <w:r w:rsidRPr="23A7F9FC" w:rsidR="7DF9F3B8">
        <w:rPr>
          <w:rFonts w:ascii="Times New Roman" w:hAnsi="Times New Roman" w:eastAsia="Times New Roman" w:cs="Times New Roman"/>
          <w:color w:val="000000" w:themeColor="text1" w:themeTint="FF" w:themeShade="FF"/>
          <w:sz w:val="24"/>
          <w:szCs w:val="24"/>
        </w:rPr>
        <w:t xml:space="preserve">being </w:t>
      </w:r>
      <w:r w:rsidRPr="23A7F9FC" w:rsidR="41C26688">
        <w:rPr>
          <w:rFonts w:ascii="Times New Roman" w:hAnsi="Times New Roman" w:eastAsia="Times New Roman" w:cs="Times New Roman"/>
          <w:color w:val="000000" w:themeColor="text1" w:themeTint="FF" w:themeShade="FF"/>
          <w:sz w:val="24"/>
          <w:szCs w:val="24"/>
        </w:rPr>
        <w:t>performed.</w:t>
      </w:r>
      <w:r w:rsidRPr="23A7F9FC" w:rsidR="2FA9A4BA">
        <w:rPr>
          <w:rFonts w:ascii="Times New Roman" w:hAnsi="Times New Roman" w:eastAsia="Times New Roman" w:cs="Times New Roman"/>
          <w:color w:val="000000" w:themeColor="text1" w:themeTint="FF" w:themeShade="FF"/>
          <w:sz w:val="24"/>
          <w:szCs w:val="24"/>
        </w:rPr>
        <w:t xml:space="preserve"> </w:t>
      </w:r>
      <w:r w:rsidRPr="23A7F9FC" w:rsidR="6DA67754">
        <w:rPr>
          <w:rFonts w:ascii="Times New Roman" w:hAnsi="Times New Roman" w:eastAsia="Times New Roman" w:cs="Times New Roman"/>
          <w:color w:val="000000" w:themeColor="text1" w:themeTint="FF" w:themeShade="FF"/>
          <w:sz w:val="24"/>
          <w:szCs w:val="24"/>
        </w:rPr>
        <w:t xml:space="preserve">The </w:t>
      </w:r>
      <w:r w:rsidRPr="23A7F9FC" w:rsidR="1FA2ABDA">
        <w:rPr>
          <w:rFonts w:ascii="Times New Roman" w:hAnsi="Times New Roman" w:eastAsia="Times New Roman" w:cs="Times New Roman"/>
          <w:color w:val="000000" w:themeColor="text1" w:themeTint="FF" w:themeShade="FF"/>
          <w:sz w:val="24"/>
          <w:szCs w:val="24"/>
        </w:rPr>
        <w:t xml:space="preserve">Ohio EPA is currently </w:t>
      </w:r>
      <w:r w:rsidRPr="23A7F9FC" w:rsidR="1016651E">
        <w:rPr>
          <w:rFonts w:ascii="Times New Roman" w:hAnsi="Times New Roman" w:eastAsia="Times New Roman" w:cs="Times New Roman"/>
          <w:color w:val="000000" w:themeColor="text1" w:themeTint="FF" w:themeShade="FF"/>
          <w:sz w:val="24"/>
          <w:szCs w:val="24"/>
        </w:rPr>
        <w:t xml:space="preserve">testing for</w:t>
      </w:r>
      <w:r w:rsidRPr="23A7F9FC" w:rsidR="1016651E">
        <w:rPr>
          <w:rFonts w:ascii="Times New Roman" w:hAnsi="Times New Roman" w:eastAsia="Times New Roman" w:cs="Times New Roman"/>
          <w:color w:val="000000" w:themeColor="text1" w:themeTint="FF" w:themeShade="FF"/>
          <w:sz w:val="24"/>
          <w:szCs w:val="24"/>
        </w:rPr>
        <w:t xml:space="preserve"> </w:t>
      </w:r>
      <w:r w:rsidRPr="23A7F9FC" w:rsidR="1FA2ABDA">
        <w:rPr>
          <w:rFonts w:ascii="Times New Roman" w:hAnsi="Times New Roman" w:eastAsia="Times New Roman" w:cs="Times New Roman"/>
          <w:color w:val="000000" w:themeColor="text1" w:themeTint="FF" w:themeShade="FF"/>
          <w:sz w:val="24"/>
          <w:szCs w:val="24"/>
        </w:rPr>
        <w:t xml:space="preserve">PFAS </w:t>
      </w:r>
      <w:r w:rsidRPr="23A7F9FC" w:rsidR="04A0A52A">
        <w:rPr>
          <w:rFonts w:ascii="Times New Roman" w:hAnsi="Times New Roman" w:eastAsia="Times New Roman" w:cs="Times New Roman"/>
          <w:color w:val="000000" w:themeColor="text1" w:themeTint="FF" w:themeShade="FF"/>
          <w:sz w:val="24"/>
          <w:szCs w:val="24"/>
        </w:rPr>
        <w:t>i</w:t>
      </w:r>
      <w:r w:rsidRPr="23A7F9FC" w:rsidR="1FA2ABDA">
        <w:rPr>
          <w:rFonts w:ascii="Times New Roman" w:hAnsi="Times New Roman" w:eastAsia="Times New Roman" w:cs="Times New Roman"/>
          <w:color w:val="000000" w:themeColor="text1" w:themeTint="FF" w:themeShade="FF"/>
          <w:sz w:val="24"/>
          <w:szCs w:val="24"/>
        </w:rPr>
        <w:t xml:space="preserve">n water </w:t>
      </w:r>
      <w:r w:rsidRPr="23A7F9FC" w:rsidR="01B7F894">
        <w:rPr>
          <w:rFonts w:ascii="Times New Roman" w:hAnsi="Times New Roman" w:eastAsia="Times New Roman" w:cs="Times New Roman"/>
          <w:color w:val="000000" w:themeColor="text1" w:themeTint="FF" w:themeShade="FF"/>
          <w:sz w:val="24"/>
          <w:szCs w:val="24"/>
        </w:rPr>
        <w:t xml:space="preserve">samples </w:t>
      </w:r>
      <w:r w:rsidRPr="23A7F9FC" w:rsidR="1FA2ABDA">
        <w:rPr>
          <w:rFonts w:ascii="Times New Roman" w:hAnsi="Times New Roman" w:eastAsia="Times New Roman" w:cs="Times New Roman"/>
          <w:color w:val="000000" w:themeColor="text1" w:themeTint="FF" w:themeShade="FF"/>
          <w:sz w:val="24"/>
          <w:szCs w:val="24"/>
        </w:rPr>
        <w:t xml:space="preserve">at </w:t>
      </w:r>
      <w:r w:rsidRPr="23A7F9FC" w:rsidR="1FA2ABDA">
        <w:rPr>
          <w:rFonts w:ascii="Times New Roman" w:hAnsi="Times New Roman" w:eastAsia="Times New Roman" w:cs="Times New Roman"/>
          <w:color w:val="000000" w:themeColor="text1" w:themeTint="FF" w:themeShade="FF"/>
          <w:sz w:val="24"/>
          <w:szCs w:val="24"/>
        </w:rPr>
        <w:t xml:space="preserve">the</w:t>
      </w:r>
      <w:r w:rsidRPr="23A7F9FC" w:rsidR="672A9FC4">
        <w:rPr>
          <w:rFonts w:ascii="Times New Roman" w:hAnsi="Times New Roman" w:eastAsia="Times New Roman" w:cs="Times New Roman"/>
          <w:color w:val="000000" w:themeColor="text1" w:themeTint="FF" w:themeShade="FF"/>
          <w:sz w:val="24"/>
          <w:szCs w:val="24"/>
        </w:rPr>
        <w:t xml:space="preserve"> R</w:t>
      </w:r>
      <w:r w:rsidRPr="23A7F9FC" w:rsidR="672A9FC4">
        <w:rPr>
          <w:rFonts w:ascii="Times New Roman" w:hAnsi="Times New Roman" w:eastAsia="Times New Roman" w:cs="Times New Roman"/>
          <w:color w:val="000000" w:themeColor="text1" w:themeTint="FF" w:themeShade="FF"/>
          <w:sz w:val="24"/>
          <w:szCs w:val="24"/>
        </w:rPr>
        <w:t xml:space="preserve">ichard</w:t>
      </w:r>
      <w:r w:rsidRPr="23A7F9FC" w:rsidR="1FA2ABDA">
        <w:rPr>
          <w:rFonts w:ascii="Times New Roman" w:hAnsi="Times New Roman" w:eastAsia="Times New Roman" w:cs="Times New Roman"/>
          <w:color w:val="000000" w:themeColor="text1" w:themeTint="FF" w:themeShade="FF"/>
          <w:sz w:val="24"/>
          <w:szCs w:val="24"/>
        </w:rPr>
        <w:t xml:space="preserve"> Miller Treatment Plant, which will help contribute to the greater understanding of how plastic pollution can </w:t>
      </w:r>
      <w:r w:rsidRPr="23A7F9FC" w:rsidR="045C22DF">
        <w:rPr>
          <w:rFonts w:ascii="Times New Roman" w:hAnsi="Times New Roman" w:eastAsia="Times New Roman" w:cs="Times New Roman"/>
          <w:color w:val="000000" w:themeColor="text1" w:themeTint="FF" w:themeShade="FF"/>
          <w:sz w:val="24"/>
          <w:szCs w:val="24"/>
        </w:rPr>
        <w:t>impact</w:t>
      </w:r>
      <w:r w:rsidRPr="23A7F9FC" w:rsidR="045C22DF">
        <w:rPr>
          <w:rFonts w:ascii="Times New Roman" w:hAnsi="Times New Roman" w:eastAsia="Times New Roman" w:cs="Times New Roman"/>
          <w:color w:val="000000" w:themeColor="text1" w:themeTint="FF" w:themeShade="FF"/>
          <w:sz w:val="24"/>
          <w:szCs w:val="24"/>
        </w:rPr>
        <w:t xml:space="preserve"> drinking water supplies. </w:t>
      </w:r>
      <w:commentRangeEnd w:id="3"/>
      <w:r>
        <w:rPr>
          <w:rStyle w:val="CommentReference"/>
        </w:rPr>
        <w:commentReference w:id="3"/>
      </w:r>
      <w:commentRangeEnd w:id="1315024480"/>
      <w:r>
        <w:rPr>
          <w:rStyle w:val="CommentReference"/>
        </w:rPr>
        <w:commentReference w:id="1315024480"/>
      </w:r>
      <w:r w:rsidRPr="0625A33F" w:rsidR="3B09C209">
        <w:rPr>
          <w:rFonts w:ascii="Times New Roman" w:hAnsi="Times New Roman" w:eastAsia="Times New Roman" w:cs="Times New Roman"/>
          <w:color w:val="000000" w:themeColor="text1" w:themeTint="FF" w:themeShade="FF"/>
          <w:sz w:val="24"/>
          <w:szCs w:val="24"/>
        </w:rPr>
        <w:t xml:space="preserve">Additionally, the Ohio EPA has </w:t>
      </w:r>
      <w:r w:rsidRPr="0625A33F" w:rsidR="424553DF">
        <w:rPr>
          <w:rFonts w:ascii="Times New Roman" w:hAnsi="Times New Roman" w:eastAsia="Times New Roman" w:cs="Times New Roman"/>
          <w:color w:val="000000" w:themeColor="text1" w:themeTint="FF" w:themeShade="FF"/>
          <w:sz w:val="24"/>
          <w:szCs w:val="24"/>
        </w:rPr>
        <w:t>been involved in various MP testing projects, including MP indoor ai</w:t>
      </w:r>
      <w:r w:rsidRPr="0625A33F" w:rsidR="2197C678">
        <w:rPr>
          <w:rFonts w:ascii="Times New Roman" w:hAnsi="Times New Roman" w:eastAsia="Times New Roman" w:cs="Times New Roman"/>
          <w:color w:val="000000" w:themeColor="text1" w:themeTint="FF" w:themeShade="FF"/>
          <w:sz w:val="24"/>
          <w:szCs w:val="24"/>
        </w:rPr>
        <w:t>r pollution</w:t>
      </w:r>
      <w:r w:rsidRPr="0625A33F" w:rsidR="424553DF">
        <w:rPr>
          <w:rFonts w:ascii="Times New Roman" w:hAnsi="Times New Roman" w:eastAsia="Times New Roman" w:cs="Times New Roman"/>
          <w:color w:val="000000" w:themeColor="text1" w:themeTint="FF" w:themeShade="FF"/>
          <w:sz w:val="24"/>
          <w:szCs w:val="24"/>
        </w:rPr>
        <w:t xml:space="preserve"> and 3D printing</w:t>
      </w:r>
      <w:r w:rsidRPr="0625A33F" w:rsidR="2F4C4622">
        <w:rPr>
          <w:rFonts w:ascii="Times New Roman" w:hAnsi="Times New Roman" w:eastAsia="Times New Roman" w:cs="Times New Roman"/>
          <w:color w:val="000000" w:themeColor="text1" w:themeTint="FF" w:themeShade="FF"/>
          <w:sz w:val="24"/>
          <w:szCs w:val="24"/>
        </w:rPr>
        <w:t xml:space="preserve"> and</w:t>
      </w:r>
      <w:r w:rsidRPr="0625A33F" w:rsidR="424553DF">
        <w:rPr>
          <w:rFonts w:ascii="Times New Roman" w:hAnsi="Times New Roman" w:eastAsia="Times New Roman" w:cs="Times New Roman"/>
          <w:color w:val="000000" w:themeColor="text1" w:themeTint="FF" w:themeShade="FF"/>
          <w:sz w:val="24"/>
          <w:szCs w:val="24"/>
        </w:rPr>
        <w:t xml:space="preserve"> </w:t>
      </w:r>
      <w:r w:rsidRPr="0625A33F" w:rsidR="3767DE3D">
        <w:rPr>
          <w:rFonts w:ascii="Times New Roman" w:hAnsi="Times New Roman" w:eastAsia="Times New Roman" w:cs="Times New Roman"/>
          <w:color w:val="000000" w:themeColor="text1" w:themeTint="FF" w:themeShade="FF"/>
          <w:sz w:val="24"/>
          <w:szCs w:val="24"/>
        </w:rPr>
        <w:t xml:space="preserve">MP testing </w:t>
      </w:r>
      <w:r w:rsidRPr="0625A33F" w:rsidR="70D3ABF3">
        <w:rPr>
          <w:rFonts w:ascii="Times New Roman" w:hAnsi="Times New Roman" w:eastAsia="Times New Roman" w:cs="Times New Roman"/>
          <w:color w:val="000000" w:themeColor="text1" w:themeTint="FF" w:themeShade="FF"/>
          <w:sz w:val="24"/>
          <w:szCs w:val="24"/>
        </w:rPr>
        <w:t xml:space="preserve">of </w:t>
      </w:r>
      <w:r w:rsidRPr="0625A33F" w:rsidR="5E81BC58">
        <w:rPr>
          <w:rFonts w:ascii="Times New Roman" w:hAnsi="Times New Roman" w:eastAsia="Times New Roman" w:cs="Times New Roman"/>
          <w:color w:val="000000" w:themeColor="text1" w:themeTint="FF" w:themeShade="FF"/>
          <w:sz w:val="24"/>
          <w:szCs w:val="24"/>
        </w:rPr>
        <w:t>wastewater</w:t>
      </w:r>
      <w:r w:rsidRPr="0625A33F" w:rsidR="40958B55">
        <w:rPr>
          <w:rFonts w:ascii="Times New Roman" w:hAnsi="Times New Roman" w:eastAsia="Times New Roman" w:cs="Times New Roman"/>
          <w:color w:val="000000" w:themeColor="text1" w:themeTint="FF" w:themeShade="FF"/>
          <w:sz w:val="24"/>
          <w:szCs w:val="24"/>
        </w:rPr>
        <w:t xml:space="preserve"> treatment effluent</w:t>
      </w:r>
      <w:r w:rsidRPr="0625A33F" w:rsidR="2AFE7AAD">
        <w:rPr>
          <w:rFonts w:ascii="Times New Roman" w:hAnsi="Times New Roman" w:eastAsia="Times New Roman" w:cs="Times New Roman"/>
          <w:color w:val="000000" w:themeColor="text1" w:themeTint="FF" w:themeShade="FF"/>
          <w:sz w:val="24"/>
          <w:szCs w:val="24"/>
        </w:rPr>
        <w:t>.</w:t>
      </w:r>
    </w:p>
    <w:p w:rsidR="38613E6C" w:rsidP="23A7F9FC" w:rsidRDefault="38613E6C" w14:paraId="173019E3" w14:textId="502B89ED">
      <w:pPr>
        <w:pStyle w:val="Normal"/>
        <w:bidi w:val="0"/>
        <w:spacing w:before="0" w:beforeAutospacing="off" w:after="160" w:afterAutospacing="off" w:line="276" w:lineRule="auto"/>
        <w:ind w:left="0" w:right="0" w:firstLine="720"/>
        <w:jc w:val="left"/>
        <w:rPr>
          <w:rFonts w:ascii="Times New Roman" w:hAnsi="Times New Roman" w:eastAsia="Times New Roman" w:cs="Times New Roman"/>
          <w:color w:val="000000" w:themeColor="text1" w:themeTint="FF" w:themeShade="FF"/>
          <w:sz w:val="24"/>
          <w:szCs w:val="24"/>
        </w:rPr>
      </w:pPr>
      <w:r w:rsidRPr="23A7F9FC" w:rsidR="2133214C">
        <w:rPr>
          <w:rFonts w:ascii="Times New Roman" w:hAnsi="Times New Roman" w:eastAsia="Times New Roman" w:cs="Times New Roman"/>
          <w:color w:val="000000" w:themeColor="text1" w:themeTint="FF" w:themeShade="FF"/>
          <w:sz w:val="24"/>
          <w:szCs w:val="24"/>
        </w:rPr>
        <w:t xml:space="preserve">MPs are </w:t>
      </w:r>
      <w:r w:rsidRPr="23A7F9FC" w:rsidR="132F5C24">
        <w:rPr>
          <w:rFonts w:ascii="Times New Roman" w:hAnsi="Times New Roman" w:eastAsia="Times New Roman" w:cs="Times New Roman"/>
          <w:color w:val="000000" w:themeColor="text1" w:themeTint="FF" w:themeShade="FF"/>
          <w:sz w:val="24"/>
          <w:szCs w:val="24"/>
        </w:rPr>
        <w:t xml:space="preserve">dangerous beyond their small size and can </w:t>
      </w:r>
      <w:r w:rsidRPr="23A7F9FC" w:rsidR="27A5F992">
        <w:rPr>
          <w:rFonts w:ascii="Times New Roman" w:hAnsi="Times New Roman" w:eastAsia="Times New Roman" w:cs="Times New Roman"/>
          <w:color w:val="000000" w:themeColor="text1" w:themeTint="FF" w:themeShade="FF"/>
          <w:sz w:val="24"/>
          <w:szCs w:val="24"/>
        </w:rPr>
        <w:t xml:space="preserve">both absorb dangerous substances from the environment and leech chemicals into water, soil, </w:t>
      </w:r>
      <w:r w:rsidRPr="23A7F9FC" w:rsidR="32EDC052">
        <w:rPr>
          <w:rFonts w:ascii="Times New Roman" w:hAnsi="Times New Roman" w:eastAsia="Times New Roman" w:cs="Times New Roman"/>
          <w:color w:val="000000" w:themeColor="text1" w:themeTint="FF" w:themeShade="FF"/>
          <w:sz w:val="24"/>
          <w:szCs w:val="24"/>
        </w:rPr>
        <w:t>and</w:t>
      </w:r>
      <w:r w:rsidRPr="23A7F9FC" w:rsidR="27A5F992">
        <w:rPr>
          <w:rFonts w:ascii="Times New Roman" w:hAnsi="Times New Roman" w:eastAsia="Times New Roman" w:cs="Times New Roman"/>
          <w:color w:val="000000" w:themeColor="text1" w:themeTint="FF" w:themeShade="FF"/>
          <w:sz w:val="24"/>
          <w:szCs w:val="24"/>
        </w:rPr>
        <w:t xml:space="preserve"> tissues of living things.</w:t>
      </w:r>
      <w:r w:rsidRPr="23A7F9FC" w:rsidR="13D18ADF">
        <w:rPr>
          <w:rFonts w:ascii="Times New Roman" w:hAnsi="Times New Roman" w:eastAsia="Times New Roman" w:cs="Times New Roman"/>
          <w:color w:val="000000" w:themeColor="text1" w:themeTint="FF" w:themeShade="FF"/>
          <w:sz w:val="24"/>
          <w:szCs w:val="24"/>
        </w:rPr>
        <w:t xml:space="preserve"> </w:t>
      </w:r>
      <w:r w:rsidRPr="23A7F9FC" w:rsidR="328638D9">
        <w:rPr>
          <w:rFonts w:ascii="Times New Roman" w:hAnsi="Times New Roman" w:eastAsia="Times New Roman" w:cs="Times New Roman"/>
          <w:color w:val="000000" w:themeColor="text1" w:themeTint="FF" w:themeShade="FF"/>
          <w:sz w:val="24"/>
          <w:szCs w:val="24"/>
        </w:rPr>
        <w:t xml:space="preserve">Plastics</w:t>
      </w:r>
      <w:r w:rsidRPr="23A7F9FC" w:rsidR="0D6CEB15">
        <w:rPr>
          <w:rFonts w:ascii="Times New Roman" w:hAnsi="Times New Roman" w:eastAsia="Times New Roman" w:cs="Times New Roman"/>
          <w:color w:val="000000" w:themeColor="text1" w:themeTint="FF" w:themeShade="FF"/>
          <w:sz w:val="24"/>
          <w:szCs w:val="24"/>
        </w:rPr>
        <w:t xml:space="preserve"> </w:t>
      </w:r>
      <w:r w:rsidRPr="23A7F9FC" w:rsidR="0D6CEB15">
        <w:rPr>
          <w:rFonts w:ascii="Times New Roman" w:hAnsi="Times New Roman" w:eastAsia="Times New Roman" w:cs="Times New Roman"/>
          <w:color w:val="000000" w:themeColor="text1" w:themeTint="FF" w:themeShade="FF"/>
          <w:sz w:val="24"/>
          <w:szCs w:val="24"/>
        </w:rPr>
        <w:t>contain</w:t>
      </w:r>
      <w:r w:rsidRPr="23A7F9FC" w:rsidR="0D6CEB15">
        <w:rPr>
          <w:rFonts w:ascii="Times New Roman" w:hAnsi="Times New Roman" w:eastAsia="Times New Roman" w:cs="Times New Roman"/>
          <w:color w:val="000000" w:themeColor="text1" w:themeTint="FF" w:themeShade="FF"/>
          <w:sz w:val="24"/>
          <w:szCs w:val="24"/>
        </w:rPr>
        <w:t xml:space="preserve"> additives like plasticizers, stabilizers, and softeners that le</w:t>
      </w:r>
      <w:r w:rsidRPr="23A7F9FC" w:rsidR="21A0971D">
        <w:rPr>
          <w:rFonts w:ascii="Times New Roman" w:hAnsi="Times New Roman" w:eastAsia="Times New Roman" w:cs="Times New Roman"/>
          <w:color w:val="000000" w:themeColor="text1" w:themeTint="FF" w:themeShade="FF"/>
          <w:sz w:val="24"/>
          <w:szCs w:val="24"/>
        </w:rPr>
        <w:t>a</w:t>
      </w:r>
      <w:r w:rsidRPr="23A7F9FC" w:rsidR="0D6CEB15">
        <w:rPr>
          <w:rFonts w:ascii="Times New Roman" w:hAnsi="Times New Roman" w:eastAsia="Times New Roman" w:cs="Times New Roman"/>
          <w:color w:val="000000" w:themeColor="text1" w:themeTint="FF" w:themeShade="FF"/>
          <w:sz w:val="24"/>
          <w:szCs w:val="24"/>
        </w:rPr>
        <w:t>ch out over time as the plastic degrades</w:t>
      </w:r>
      <w:r w:rsidRPr="23A7F9FC" w:rsidR="0D6CEB15">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15285"/>
      </w:r>
      <w:r w:rsidRPr="23A7F9FC" w:rsidR="79085853">
        <w:rPr>
          <w:rFonts w:ascii="Times New Roman" w:hAnsi="Times New Roman" w:eastAsia="Times New Roman" w:cs="Times New Roman"/>
          <w:color w:val="000000" w:themeColor="text1" w:themeTint="FF" w:themeShade="FF"/>
          <w:sz w:val="24"/>
          <w:szCs w:val="24"/>
        </w:rPr>
        <w:t xml:space="preserve"> </w:t>
      </w:r>
      <w:r w:rsidRPr="23A7F9FC" w:rsidR="14E499B6">
        <w:rPr>
          <w:rFonts w:ascii="Times New Roman" w:hAnsi="Times New Roman" w:eastAsia="Times New Roman" w:cs="Times New Roman"/>
          <w:color w:val="000000" w:themeColor="text1" w:themeTint="FF" w:themeShade="FF"/>
          <w:sz w:val="24"/>
          <w:szCs w:val="24"/>
        </w:rPr>
        <w:t>When ingested,</w:t>
      </w:r>
      <w:r w:rsidRPr="23A7F9FC" w:rsidR="589B9F87">
        <w:rPr>
          <w:rFonts w:ascii="Times New Roman" w:hAnsi="Times New Roman" w:eastAsia="Times New Roman" w:cs="Times New Roman"/>
          <w:color w:val="000000" w:themeColor="text1" w:themeTint="FF" w:themeShade="FF"/>
          <w:sz w:val="24"/>
          <w:szCs w:val="24"/>
        </w:rPr>
        <w:t xml:space="preserve"> heated, or exposed to light,</w:t>
      </w:r>
      <w:r w:rsidRPr="23A7F9FC" w:rsidR="14E499B6">
        <w:rPr>
          <w:rFonts w:ascii="Times New Roman" w:hAnsi="Times New Roman" w:eastAsia="Times New Roman" w:cs="Times New Roman"/>
          <w:color w:val="000000" w:themeColor="text1" w:themeTint="FF" w:themeShade="FF"/>
          <w:sz w:val="24"/>
          <w:szCs w:val="24"/>
        </w:rPr>
        <w:t xml:space="preserve"> MPs can leach</w:t>
      </w:r>
      <w:r w:rsidRPr="23A7F9FC" w:rsidR="00F309B6">
        <w:rPr>
          <w:rFonts w:ascii="Times New Roman" w:hAnsi="Times New Roman" w:eastAsia="Times New Roman" w:cs="Times New Roman"/>
          <w:color w:val="000000" w:themeColor="text1" w:themeTint="FF" w:themeShade="FF"/>
          <w:sz w:val="24"/>
          <w:szCs w:val="24"/>
        </w:rPr>
        <w:t xml:space="preserve"> </w:t>
      </w:r>
      <w:r w:rsidRPr="23A7F9FC" w:rsidR="457A5329">
        <w:rPr>
          <w:rFonts w:ascii="Times New Roman" w:hAnsi="Times New Roman" w:eastAsia="Times New Roman" w:cs="Times New Roman"/>
          <w:color w:val="000000" w:themeColor="text1" w:themeTint="FF" w:themeShade="FF"/>
          <w:sz w:val="24"/>
          <w:szCs w:val="24"/>
        </w:rPr>
        <w:t xml:space="preserve">additives </w:t>
      </w:r>
      <w:r w:rsidRPr="23A7F9FC" w:rsidR="00F309B6">
        <w:rPr>
          <w:rFonts w:ascii="Times New Roman" w:hAnsi="Times New Roman" w:eastAsia="Times New Roman" w:cs="Times New Roman"/>
          <w:color w:val="000000" w:themeColor="text1" w:themeTint="FF" w:themeShade="FF"/>
          <w:sz w:val="24"/>
          <w:szCs w:val="24"/>
        </w:rPr>
        <w:t>at accelerated rates</w:t>
      </w:r>
      <w:r w:rsidRPr="23A7F9FC" w:rsidR="0706F757">
        <w:rPr>
          <w:rFonts w:ascii="Times New Roman" w:hAnsi="Times New Roman" w:eastAsia="Times New Roman" w:cs="Times New Roman"/>
          <w:color w:val="000000" w:themeColor="text1" w:themeTint="FF" w:themeShade="FF"/>
          <w:sz w:val="24"/>
          <w:szCs w:val="24"/>
        </w:rPr>
        <w:t xml:space="preserve">, </w:t>
      </w:r>
      <w:r w:rsidRPr="23A7F9FC" w:rsidR="24CCC5C2">
        <w:rPr>
          <w:rFonts w:ascii="Times New Roman" w:hAnsi="Times New Roman" w:eastAsia="Times New Roman" w:cs="Times New Roman"/>
          <w:color w:val="000000" w:themeColor="text1" w:themeTint="FF" w:themeShade="FF"/>
          <w:sz w:val="24"/>
          <w:szCs w:val="24"/>
        </w:rPr>
        <w:t>similar to</w:t>
      </w:r>
      <w:r w:rsidRPr="23A7F9FC" w:rsidR="24CCC5C2">
        <w:rPr>
          <w:rFonts w:ascii="Times New Roman" w:hAnsi="Times New Roman" w:eastAsia="Times New Roman" w:cs="Times New Roman"/>
          <w:color w:val="000000" w:themeColor="text1" w:themeTint="FF" w:themeShade="FF"/>
          <w:sz w:val="24"/>
          <w:szCs w:val="24"/>
        </w:rPr>
        <w:t xml:space="preserve"> when plastics are heated.</w:t>
      </w:r>
      <w:r w:rsidRPr="23A7F9FC" w:rsidR="24CCC5C2">
        <w:rPr>
          <w:rFonts w:ascii="Times New Roman" w:hAnsi="Times New Roman" w:eastAsia="Times New Roman" w:cs="Times New Roman"/>
          <w:color w:val="000000" w:themeColor="text1" w:themeTint="FF" w:themeShade="FF"/>
          <w:sz w:val="24"/>
          <w:szCs w:val="24"/>
        </w:rPr>
        <w:t xml:space="preserve"> </w:t>
      </w:r>
      <w:r w:rsidRPr="23A7F9FC" w:rsidR="5D0B148F">
        <w:rPr>
          <w:rFonts w:ascii="Times New Roman" w:hAnsi="Times New Roman" w:eastAsia="Times New Roman" w:cs="Times New Roman"/>
          <w:color w:val="000000" w:themeColor="text1" w:themeTint="FF" w:themeShade="FF"/>
          <w:sz w:val="24"/>
          <w:szCs w:val="24"/>
        </w:rPr>
        <w:t xml:space="preserve">Some of the </w:t>
      </w:r>
      <w:r w:rsidRPr="23A7F9FC" w:rsidR="44B40E8A">
        <w:rPr>
          <w:rFonts w:ascii="Times New Roman" w:hAnsi="Times New Roman" w:eastAsia="Times New Roman" w:cs="Times New Roman"/>
          <w:color w:val="000000" w:themeColor="text1" w:themeTint="FF" w:themeShade="FF"/>
          <w:sz w:val="24"/>
          <w:szCs w:val="24"/>
        </w:rPr>
        <w:t xml:space="preserve">most common leached substances are BPA, </w:t>
      </w:r>
      <w:r w:rsidRPr="23A7F9FC" w:rsidR="410ADE21">
        <w:rPr>
          <w:rFonts w:ascii="Times New Roman" w:hAnsi="Times New Roman" w:eastAsia="Times New Roman" w:cs="Times New Roman"/>
          <w:color w:val="000000" w:themeColor="text1" w:themeTint="FF" w:themeShade="FF"/>
          <w:sz w:val="24"/>
          <w:szCs w:val="24"/>
        </w:rPr>
        <w:t>PBDE, and PAE that are known endocrine disruptors</w:t>
      </w:r>
      <w:r w:rsidRPr="23A7F9FC" w:rsidR="413E0B56">
        <w:rPr>
          <w:rFonts w:ascii="Times New Roman" w:hAnsi="Times New Roman" w:eastAsia="Times New Roman" w:cs="Times New Roman"/>
          <w:color w:val="000000" w:themeColor="text1" w:themeTint="FF" w:themeShade="FF"/>
          <w:sz w:val="24"/>
          <w:szCs w:val="24"/>
        </w:rPr>
        <w:t xml:space="preserve"> </w:t>
      </w:r>
      <w:r w:rsidRPr="23A7F9FC" w:rsidR="50C16DBB">
        <w:rPr>
          <w:rFonts w:ascii="Times New Roman" w:hAnsi="Times New Roman" w:eastAsia="Times New Roman" w:cs="Times New Roman"/>
          <w:color w:val="000000" w:themeColor="text1" w:themeTint="FF" w:themeShade="FF"/>
          <w:sz w:val="24"/>
          <w:szCs w:val="24"/>
        </w:rPr>
        <w:t xml:space="preserve">that can cause decreased reproductive health, increased risk of cancer, diabetes, obesity, cardiovascular and respiratory issues, </w:t>
      </w:r>
      <w:r w:rsidRPr="23A7F9FC" w:rsidR="2CD97895">
        <w:rPr>
          <w:rFonts w:ascii="Times New Roman" w:hAnsi="Times New Roman" w:eastAsia="Times New Roman" w:cs="Times New Roman"/>
          <w:color w:val="000000" w:themeColor="text1" w:themeTint="FF" w:themeShade="FF"/>
          <w:sz w:val="24"/>
          <w:szCs w:val="24"/>
        </w:rPr>
        <w:t>neurological</w:t>
      </w:r>
      <w:r w:rsidRPr="23A7F9FC" w:rsidR="61EB98BD">
        <w:rPr>
          <w:rFonts w:ascii="Times New Roman" w:hAnsi="Times New Roman" w:eastAsia="Times New Roman" w:cs="Times New Roman"/>
          <w:color w:val="000000" w:themeColor="text1" w:themeTint="FF" w:themeShade="FF"/>
          <w:sz w:val="24"/>
          <w:szCs w:val="24"/>
        </w:rPr>
        <w:t xml:space="preserve"> </w:t>
      </w:r>
      <w:r w:rsidRPr="23A7F9FC" w:rsidR="3680C20B">
        <w:rPr>
          <w:rFonts w:ascii="Times New Roman" w:hAnsi="Times New Roman" w:eastAsia="Times New Roman" w:cs="Times New Roman"/>
          <w:color w:val="000000" w:themeColor="text1" w:themeTint="FF" w:themeShade="FF"/>
          <w:sz w:val="24"/>
          <w:szCs w:val="24"/>
        </w:rPr>
        <w:t>disabilities</w:t>
      </w:r>
      <w:r w:rsidRPr="23A7F9FC" w:rsidR="61EB98BD">
        <w:rPr>
          <w:rFonts w:ascii="Times New Roman" w:hAnsi="Times New Roman" w:eastAsia="Times New Roman" w:cs="Times New Roman"/>
          <w:color w:val="000000" w:themeColor="text1" w:themeTint="FF" w:themeShade="FF"/>
          <w:sz w:val="24"/>
          <w:szCs w:val="24"/>
        </w:rPr>
        <w:t xml:space="preserve">, and </w:t>
      </w:r>
      <w:r w:rsidRPr="23A7F9FC" w:rsidR="629B3307">
        <w:rPr>
          <w:rFonts w:ascii="Times New Roman" w:hAnsi="Times New Roman" w:eastAsia="Times New Roman" w:cs="Times New Roman"/>
          <w:color w:val="000000" w:themeColor="text1" w:themeTint="FF" w:themeShade="FF"/>
          <w:sz w:val="24"/>
          <w:szCs w:val="24"/>
        </w:rPr>
        <w:t>various</w:t>
      </w:r>
      <w:r w:rsidRPr="23A7F9FC" w:rsidR="410ADE21">
        <w:rPr>
          <w:rFonts w:ascii="Times New Roman" w:hAnsi="Times New Roman" w:eastAsia="Times New Roman" w:cs="Times New Roman"/>
          <w:color w:val="000000" w:themeColor="text1" w:themeTint="FF" w:themeShade="FF"/>
          <w:sz w:val="24"/>
          <w:szCs w:val="24"/>
        </w:rPr>
        <w:t xml:space="preserve"> </w:t>
      </w:r>
      <w:r w:rsidRPr="23A7F9FC" w:rsidR="629B3307">
        <w:rPr>
          <w:rFonts w:ascii="Times New Roman" w:hAnsi="Times New Roman" w:eastAsia="Times New Roman" w:cs="Times New Roman"/>
          <w:color w:val="000000" w:themeColor="text1" w:themeTint="FF" w:themeShade="FF"/>
          <w:sz w:val="24"/>
          <w:szCs w:val="24"/>
        </w:rPr>
        <w:t xml:space="preserve">other health complications</w:t>
      </w:r>
      <w:r w:rsidRPr="00255F58" w:rsidR="629B3307">
        <w:rPr>
          <w:rFonts w:ascii="Times New Roman" w:hAnsi="Times New Roman" w:eastAsia="Times New Roman" w:cs="Times New Roman"/>
          <w:color w:val="000000" w:themeColor="text1" w:themeTint="FF" w:themeShade="FF"/>
          <w:sz w:val="24"/>
          <w:szCs w:val="24"/>
        </w:rPr>
        <w:t>.</w:t>
      </w:r>
      <w:r w:rsidRPr="00255F58">
        <w:rPr>
          <w:rStyle w:val="FootnoteReference"/>
          <w:rFonts w:ascii="Times New Roman" w:hAnsi="Times New Roman" w:eastAsia="Times New Roman" w:cs="Times New Roman"/>
          <w:color w:val="000000" w:themeColor="text1" w:themeTint="FF" w:themeShade="FF"/>
          <w:sz w:val="24"/>
          <w:szCs w:val="24"/>
        </w:rPr>
        <w:footnoteReference w:id="5399"/>
      </w:r>
      <w:r w:rsidRPr="23A7F9FC" w:rsidR="1A0C4B70">
        <w:rPr>
          <w:rFonts w:ascii="Times New Roman" w:hAnsi="Times New Roman" w:eastAsia="Times New Roman" w:cs="Times New Roman"/>
          <w:color w:val="000000" w:themeColor="text1" w:themeTint="FF" w:themeShade="FF"/>
          <w:sz w:val="24"/>
          <w:szCs w:val="24"/>
        </w:rPr>
        <w:t xml:space="preserve"> The same substances leached from MPs, in addition to </w:t>
      </w:r>
      <w:r w:rsidRPr="23A7F9FC" w:rsidR="737C59C6">
        <w:rPr>
          <w:rFonts w:ascii="Times New Roman" w:hAnsi="Times New Roman" w:eastAsia="Times New Roman" w:cs="Times New Roman"/>
          <w:color w:val="000000" w:themeColor="text1" w:themeTint="FF" w:themeShade="FF"/>
          <w:sz w:val="24"/>
          <w:szCs w:val="24"/>
        </w:rPr>
        <w:t xml:space="preserve">fertilizers, phthalates, heavy metals, bisphenol A, pesticides, </w:t>
      </w:r>
      <w:r w:rsidRPr="23A7F9FC" w:rsidR="1EF9F94B">
        <w:rPr>
          <w:rFonts w:ascii="Times New Roman" w:hAnsi="Times New Roman" w:eastAsia="Times New Roman" w:cs="Times New Roman"/>
          <w:color w:val="000000" w:themeColor="text1" w:themeTint="FF" w:themeShade="FF"/>
          <w:sz w:val="24"/>
          <w:szCs w:val="24"/>
        </w:rPr>
        <w:t xml:space="preserve">pathogens, metals, </w:t>
      </w:r>
      <w:r w:rsidRPr="23A7F9FC" w:rsidR="737C59C6">
        <w:rPr>
          <w:rFonts w:ascii="Times New Roman" w:hAnsi="Times New Roman" w:eastAsia="Times New Roman" w:cs="Times New Roman"/>
          <w:color w:val="000000" w:themeColor="text1" w:themeTint="FF" w:themeShade="FF"/>
          <w:sz w:val="24"/>
          <w:szCs w:val="24"/>
        </w:rPr>
        <w:t>flame retardants and PCBs can all be absorbed by MPs</w:t>
      </w:r>
      <w:r w:rsidRPr="23A7F9FC" w:rsidR="737C59C6">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26517"/>
      </w:r>
      <w:r w:rsidRPr="23A7F9FC" w:rsidR="737C59C6">
        <w:rPr>
          <w:rFonts w:ascii="Times New Roman" w:hAnsi="Times New Roman" w:eastAsia="Times New Roman" w:cs="Times New Roman"/>
          <w:color w:val="000000" w:themeColor="text1" w:themeTint="FF" w:themeShade="FF"/>
          <w:sz w:val="24"/>
          <w:szCs w:val="24"/>
        </w:rPr>
        <w:t xml:space="preserve"> </w:t>
      </w:r>
      <w:r w:rsidRPr="23A7F9FC" w:rsidR="4D267995">
        <w:rPr>
          <w:rFonts w:ascii="Times New Roman" w:hAnsi="Times New Roman" w:eastAsia="Times New Roman" w:cs="Times New Roman"/>
          <w:color w:val="000000" w:themeColor="text1" w:themeTint="FF" w:themeShade="FF"/>
          <w:sz w:val="24"/>
          <w:szCs w:val="24"/>
        </w:rPr>
        <w:t>Plastics can take in these substances from the environment and leach into organisms once ingested</w:t>
      </w:r>
      <w:r w:rsidRPr="23A7F9FC" w:rsidR="1A7875AF">
        <w:rPr>
          <w:rFonts w:ascii="Times New Roman" w:hAnsi="Times New Roman" w:eastAsia="Times New Roman" w:cs="Times New Roman"/>
          <w:color w:val="000000" w:themeColor="text1" w:themeTint="FF" w:themeShade="FF"/>
          <w:sz w:val="24"/>
          <w:szCs w:val="24"/>
        </w:rPr>
        <w:t>,</w:t>
      </w:r>
      <w:r w:rsidRPr="23A7F9FC" w:rsidR="6046DAFF">
        <w:rPr>
          <w:rFonts w:ascii="Times New Roman" w:hAnsi="Times New Roman" w:eastAsia="Times New Roman" w:cs="Times New Roman"/>
          <w:color w:val="000000" w:themeColor="text1" w:themeTint="FF" w:themeShade="FF"/>
          <w:sz w:val="24"/>
          <w:szCs w:val="24"/>
        </w:rPr>
        <w:t xml:space="preserve"> causing the same strain of side effects</w:t>
      </w:r>
      <w:r w:rsidRPr="23A7F9FC" w:rsidR="4D267995">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22149"/>
      </w:r>
      <w:r w:rsidRPr="23A7F9FC" w:rsidR="4D267995">
        <w:rPr>
          <w:rFonts w:ascii="Times New Roman" w:hAnsi="Times New Roman" w:eastAsia="Times New Roman" w:cs="Times New Roman"/>
          <w:color w:val="000000" w:themeColor="text1" w:themeTint="FF" w:themeShade="FF"/>
          <w:sz w:val="24"/>
          <w:szCs w:val="24"/>
        </w:rPr>
        <w:t xml:space="preserve"> </w:t>
      </w:r>
      <w:r w:rsidRPr="23A7F9FC" w:rsidR="67476A67">
        <w:rPr>
          <w:rFonts w:ascii="Times New Roman" w:hAnsi="Times New Roman" w:eastAsia="Times New Roman" w:cs="Times New Roman"/>
          <w:color w:val="000000" w:themeColor="text1" w:themeTint="FF" w:themeShade="FF"/>
          <w:sz w:val="24"/>
          <w:szCs w:val="24"/>
        </w:rPr>
        <w:t>This ability to leach and absorb substances makes it diffic</w:t>
      </w:r>
      <w:r w:rsidRPr="23A7F9FC" w:rsidR="61C3FE50">
        <w:rPr>
          <w:rFonts w:ascii="Times New Roman" w:hAnsi="Times New Roman" w:eastAsia="Times New Roman" w:cs="Times New Roman"/>
          <w:color w:val="000000" w:themeColor="text1" w:themeTint="FF" w:themeShade="FF"/>
          <w:sz w:val="24"/>
          <w:szCs w:val="24"/>
        </w:rPr>
        <w:t xml:space="preserve">ult to </w:t>
      </w:r>
      <w:r w:rsidRPr="23A7F9FC" w:rsidR="61C3FE50">
        <w:rPr>
          <w:rFonts w:ascii="Times New Roman" w:hAnsi="Times New Roman" w:eastAsia="Times New Roman" w:cs="Times New Roman"/>
          <w:color w:val="000000" w:themeColor="text1" w:themeTint="FF" w:themeShade="FF"/>
          <w:sz w:val="24"/>
          <w:szCs w:val="24"/>
        </w:rPr>
        <w:t>determine</w:t>
      </w:r>
      <w:r w:rsidRPr="23A7F9FC" w:rsidR="61C3FE50">
        <w:rPr>
          <w:rFonts w:ascii="Times New Roman" w:hAnsi="Times New Roman" w:eastAsia="Times New Roman" w:cs="Times New Roman"/>
          <w:color w:val="000000" w:themeColor="text1" w:themeTint="FF" w:themeShade="FF"/>
          <w:sz w:val="24"/>
          <w:szCs w:val="24"/>
        </w:rPr>
        <w:t xml:space="preserve"> the exact harm caused by MPs alone.</w:t>
      </w:r>
    </w:p>
    <w:p w:rsidR="208AB25E" w:rsidP="10A5F9DA" w:rsidRDefault="7F96D2AA" w14:paraId="0E083ABC" w14:textId="2A41889B">
      <w:pPr>
        <w:rPr>
          <w:rFonts w:ascii="Times New Roman" w:hAnsi="Times New Roman" w:eastAsia="Times New Roman" w:cs="Times New Roman"/>
          <w:b w:val="1"/>
          <w:bCs w:val="1"/>
          <w:color w:val="000000" w:themeColor="text1"/>
          <w:sz w:val="24"/>
          <w:szCs w:val="24"/>
        </w:rPr>
      </w:pPr>
      <w:commentRangeStart w:id="23"/>
      <w:r w:rsidRPr="10A5F9DA" w:rsidR="2E242880">
        <w:rPr>
          <w:rFonts w:ascii="Times New Roman" w:hAnsi="Times New Roman" w:eastAsia="Times New Roman" w:cs="Times New Roman"/>
          <w:b w:val="1"/>
          <w:bCs w:val="1"/>
          <w:i w:val="1"/>
          <w:iCs w:val="1"/>
          <w:color w:val="000000" w:themeColor="text1" w:themeTint="FF" w:themeShade="FF"/>
          <w:sz w:val="24"/>
          <w:szCs w:val="24"/>
        </w:rPr>
        <w:t xml:space="preserve">Local </w:t>
      </w:r>
      <w:r w:rsidRPr="10A5F9DA" w:rsidR="2F96DF98">
        <w:rPr>
          <w:rFonts w:ascii="Times New Roman" w:hAnsi="Times New Roman" w:eastAsia="Times New Roman" w:cs="Times New Roman"/>
          <w:b w:val="1"/>
          <w:bCs w:val="1"/>
          <w:i w:val="1"/>
          <w:iCs w:val="1"/>
          <w:color w:val="000000" w:themeColor="text1" w:themeTint="FF" w:themeShade="FF"/>
          <w:sz w:val="24"/>
          <w:szCs w:val="24"/>
        </w:rPr>
        <w:t>Policy</w:t>
      </w:r>
      <w:r w:rsidRPr="10A5F9DA" w:rsidR="62EC6043">
        <w:rPr>
          <w:rFonts w:ascii="Times New Roman" w:hAnsi="Times New Roman" w:eastAsia="Times New Roman" w:cs="Times New Roman"/>
          <w:b w:val="1"/>
          <w:bCs w:val="1"/>
          <w:i w:val="1"/>
          <w:iCs w:val="1"/>
          <w:color w:val="000000" w:themeColor="text1" w:themeTint="FF" w:themeShade="FF"/>
          <w:sz w:val="24"/>
          <w:szCs w:val="24"/>
        </w:rPr>
        <w:t xml:space="preserve"> </w:t>
      </w:r>
      <w:commentRangeEnd w:id="23"/>
      <w:r>
        <w:rPr>
          <w:rStyle w:val="CommentReference"/>
        </w:rPr>
        <w:commentReference w:id="23"/>
      </w:r>
    </w:p>
    <w:p w:rsidR="053AC019" w:rsidP="23A7F9FC" w:rsidRDefault="053AC019" w14:paraId="79294AC2" w14:textId="38F42E1B">
      <w:pPr>
        <w:ind w:firstLine="720"/>
        <w:rPr>
          <w:rFonts w:ascii="Times New Roman" w:hAnsi="Times New Roman" w:eastAsia="Times New Roman" w:cs="Times New Roman"/>
          <w:color w:val="000000" w:themeColor="text1" w:themeTint="FF" w:themeShade="FF"/>
          <w:sz w:val="24"/>
          <w:szCs w:val="24"/>
          <w:highlight w:val="yellow"/>
        </w:rPr>
      </w:pPr>
      <w:r w:rsidRPr="23A7F9FC" w:rsidR="58848822">
        <w:rPr>
          <w:rFonts w:ascii="Times New Roman" w:hAnsi="Times New Roman" w:eastAsia="Times New Roman" w:cs="Times New Roman"/>
          <w:color w:val="000000" w:themeColor="text1" w:themeTint="FF" w:themeShade="FF"/>
          <w:sz w:val="24"/>
          <w:szCs w:val="24"/>
        </w:rPr>
        <w:t>New sources of microplastics pollution can be prevented with innovation of new materials</w:t>
      </w:r>
      <w:r w:rsidRPr="23A7F9FC" w:rsidR="67DB89EF">
        <w:rPr>
          <w:rFonts w:ascii="Times New Roman" w:hAnsi="Times New Roman" w:eastAsia="Times New Roman" w:cs="Times New Roman"/>
          <w:color w:val="000000" w:themeColor="text1" w:themeTint="FF" w:themeShade="FF"/>
          <w:sz w:val="24"/>
          <w:szCs w:val="24"/>
        </w:rPr>
        <w:t xml:space="preserve"> and policy to guide consumers to use less </w:t>
      </w:r>
      <w:r w:rsidRPr="23A7F9FC" w:rsidR="67DB89EF">
        <w:rPr>
          <w:rFonts w:ascii="Times New Roman" w:hAnsi="Times New Roman" w:eastAsia="Times New Roman" w:cs="Times New Roman"/>
          <w:color w:val="000000" w:themeColor="text1" w:themeTint="FF" w:themeShade="FF"/>
          <w:sz w:val="24"/>
          <w:szCs w:val="24"/>
        </w:rPr>
        <w:t>single use</w:t>
      </w:r>
      <w:r w:rsidRPr="23A7F9FC" w:rsidR="67DB89EF">
        <w:rPr>
          <w:rFonts w:ascii="Times New Roman" w:hAnsi="Times New Roman" w:eastAsia="Times New Roman" w:cs="Times New Roman"/>
          <w:color w:val="000000" w:themeColor="text1" w:themeTint="FF" w:themeShade="FF"/>
          <w:sz w:val="24"/>
          <w:szCs w:val="24"/>
        </w:rPr>
        <w:t xml:space="preserve"> plastics.</w:t>
      </w:r>
      <w:r w:rsidRPr="23A7F9FC" w:rsidR="58848822">
        <w:rPr>
          <w:rFonts w:ascii="Times New Roman" w:hAnsi="Times New Roman" w:eastAsia="Times New Roman" w:cs="Times New Roman"/>
          <w:color w:val="000000" w:themeColor="text1" w:themeTint="FF" w:themeShade="FF"/>
          <w:sz w:val="24"/>
          <w:szCs w:val="24"/>
        </w:rPr>
        <w:t xml:space="preserve"> </w:t>
      </w:r>
      <w:r w:rsidRPr="23A7F9FC" w:rsidR="2E58D479">
        <w:rPr>
          <w:rFonts w:ascii="Times New Roman" w:hAnsi="Times New Roman" w:eastAsia="Times New Roman" w:cs="Times New Roman"/>
          <w:color w:val="000000" w:themeColor="text1" w:themeTint="FF" w:themeShade="FF"/>
          <w:sz w:val="24"/>
          <w:szCs w:val="24"/>
        </w:rPr>
        <w:t>One</w:t>
      </w:r>
      <w:r w:rsidRPr="23A7F9FC" w:rsidR="3EDC211B">
        <w:rPr>
          <w:rFonts w:ascii="Times New Roman" w:hAnsi="Times New Roman" w:eastAsia="Times New Roman" w:cs="Times New Roman"/>
          <w:color w:val="000000" w:themeColor="text1" w:themeTint="FF" w:themeShade="FF"/>
          <w:sz w:val="24"/>
          <w:szCs w:val="24"/>
        </w:rPr>
        <w:t xml:space="preserve"> method</w:t>
      </w:r>
      <w:r w:rsidRPr="23A7F9FC" w:rsidR="774EE89B">
        <w:rPr>
          <w:rFonts w:ascii="Times New Roman" w:hAnsi="Times New Roman" w:eastAsia="Times New Roman" w:cs="Times New Roman"/>
          <w:color w:val="000000" w:themeColor="text1" w:themeTint="FF" w:themeShade="FF"/>
          <w:sz w:val="24"/>
          <w:szCs w:val="24"/>
        </w:rPr>
        <w:t xml:space="preserve"> </w:t>
      </w:r>
      <w:r w:rsidRPr="23A7F9FC" w:rsidR="684FB858">
        <w:rPr>
          <w:rFonts w:ascii="Times New Roman" w:hAnsi="Times New Roman" w:eastAsia="Times New Roman" w:cs="Times New Roman"/>
          <w:color w:val="000000" w:themeColor="text1" w:themeTint="FF" w:themeShade="FF"/>
          <w:sz w:val="24"/>
          <w:szCs w:val="24"/>
        </w:rPr>
        <w:t xml:space="preserve">that </w:t>
      </w:r>
      <w:r w:rsidRPr="23A7F9FC" w:rsidR="5658388C">
        <w:rPr>
          <w:rFonts w:ascii="Times New Roman" w:hAnsi="Times New Roman" w:eastAsia="Times New Roman" w:cs="Times New Roman"/>
          <w:color w:val="000000" w:themeColor="text1" w:themeTint="FF" w:themeShade="FF"/>
          <w:sz w:val="24"/>
          <w:szCs w:val="24"/>
        </w:rPr>
        <w:t xml:space="preserve">governments are </w:t>
      </w:r>
      <w:r w:rsidRPr="23A7F9FC" w:rsidR="2B2410C2">
        <w:rPr>
          <w:rFonts w:ascii="Times New Roman" w:hAnsi="Times New Roman" w:eastAsia="Times New Roman" w:cs="Times New Roman"/>
          <w:color w:val="000000" w:themeColor="text1" w:themeTint="FF" w:themeShade="FF"/>
          <w:sz w:val="24"/>
          <w:szCs w:val="24"/>
        </w:rPr>
        <w:t xml:space="preserve">implementing </w:t>
      </w:r>
      <w:r w:rsidRPr="23A7F9FC" w:rsidR="43D679DD">
        <w:rPr>
          <w:rFonts w:ascii="Times New Roman" w:hAnsi="Times New Roman" w:eastAsia="Times New Roman" w:cs="Times New Roman"/>
          <w:color w:val="000000" w:themeColor="text1" w:themeTint="FF" w:themeShade="FF"/>
          <w:sz w:val="24"/>
          <w:szCs w:val="24"/>
        </w:rPr>
        <w:t xml:space="preserve">is</w:t>
      </w:r>
      <w:r w:rsidRPr="23A7F9FC" w:rsidR="0D7CAC90">
        <w:rPr>
          <w:rFonts w:ascii="Times New Roman" w:hAnsi="Times New Roman" w:eastAsia="Times New Roman" w:cs="Times New Roman"/>
          <w:color w:val="000000" w:themeColor="text1" w:themeTint="FF" w:themeShade="FF"/>
          <w:sz w:val="24"/>
          <w:szCs w:val="24"/>
        </w:rPr>
        <w:t xml:space="preserve"> </w:t>
      </w:r>
      <w:r w:rsidRPr="23A7F9FC" w:rsidR="0D7CAC90">
        <w:rPr>
          <w:rFonts w:ascii="Times New Roman" w:hAnsi="Times New Roman" w:eastAsia="Times New Roman" w:cs="Times New Roman"/>
          <w:color w:val="000000" w:themeColor="text1" w:themeTint="FF" w:themeShade="FF"/>
          <w:sz w:val="24"/>
          <w:szCs w:val="24"/>
        </w:rPr>
        <w:t xml:space="preserve">a</w:t>
      </w:r>
      <w:r w:rsidRPr="23A7F9FC" w:rsidR="43D679DD">
        <w:rPr>
          <w:rFonts w:ascii="Times New Roman" w:hAnsi="Times New Roman" w:eastAsia="Times New Roman" w:cs="Times New Roman"/>
          <w:color w:val="000000" w:themeColor="text1" w:themeTint="FF" w:themeShade="FF"/>
          <w:sz w:val="24"/>
          <w:szCs w:val="24"/>
        </w:rPr>
        <w:t xml:space="preserve"> </w:t>
      </w:r>
      <w:r w:rsidRPr="23A7F9FC" w:rsidR="5378D88F">
        <w:rPr>
          <w:rFonts w:ascii="Times New Roman" w:hAnsi="Times New Roman" w:eastAsia="Times New Roman" w:cs="Times New Roman"/>
          <w:color w:val="000000" w:themeColor="text1" w:themeTint="FF" w:themeShade="FF"/>
          <w:sz w:val="24"/>
          <w:szCs w:val="24"/>
        </w:rPr>
        <w:t xml:space="preserve">single use</w:t>
      </w:r>
      <w:r w:rsidRPr="23A7F9FC" w:rsidR="5378D88F">
        <w:rPr>
          <w:rFonts w:ascii="Times New Roman" w:hAnsi="Times New Roman" w:eastAsia="Times New Roman" w:cs="Times New Roman"/>
          <w:color w:val="000000" w:themeColor="text1" w:themeTint="FF" w:themeShade="FF"/>
          <w:sz w:val="24"/>
          <w:szCs w:val="24"/>
        </w:rPr>
        <w:t xml:space="preserve"> plastic </w:t>
      </w:r>
      <w:r w:rsidRPr="23A7F9FC" w:rsidR="35B2DC86">
        <w:rPr>
          <w:rFonts w:ascii="Times New Roman" w:hAnsi="Times New Roman" w:eastAsia="Times New Roman" w:cs="Times New Roman"/>
          <w:color w:val="000000" w:themeColor="text1" w:themeTint="FF" w:themeShade="FF"/>
          <w:sz w:val="24"/>
          <w:szCs w:val="24"/>
        </w:rPr>
        <w:t xml:space="preserve">b</w:t>
      </w:r>
      <w:commentRangeStart w:id="26"/>
      <w:r w:rsidRPr="23A7F9FC" w:rsidR="5658388C">
        <w:rPr>
          <w:rFonts w:ascii="Times New Roman" w:hAnsi="Times New Roman" w:eastAsia="Times New Roman" w:cs="Times New Roman"/>
          <w:color w:val="000000" w:themeColor="text1" w:themeTint="FF" w:themeShade="FF"/>
          <w:sz w:val="24"/>
          <w:szCs w:val="24"/>
        </w:rPr>
        <w:t xml:space="preserve">ag</w:t>
      </w:r>
      <w:r w:rsidRPr="23A7F9FC" w:rsidR="5658388C">
        <w:rPr>
          <w:rFonts w:ascii="Times New Roman" w:hAnsi="Times New Roman" w:eastAsia="Times New Roman" w:cs="Times New Roman"/>
          <w:color w:val="000000" w:themeColor="text1" w:themeTint="FF" w:themeShade="FF"/>
          <w:sz w:val="24"/>
          <w:szCs w:val="24"/>
        </w:rPr>
        <w:t xml:space="preserve"> ban </w:t>
      </w:r>
      <w:commentRangeEnd w:id="26"/>
      <w:r>
        <w:rPr>
          <w:rStyle w:val="CommentReference"/>
        </w:rPr>
        <w:commentReference w:id="26"/>
      </w:r>
      <w:r w:rsidRPr="23A7F9FC" w:rsidR="5658388C">
        <w:rPr>
          <w:rFonts w:ascii="Times New Roman" w:hAnsi="Times New Roman" w:eastAsia="Times New Roman" w:cs="Times New Roman"/>
          <w:color w:val="000000" w:themeColor="text1" w:themeTint="FF" w:themeShade="FF"/>
          <w:sz w:val="24"/>
          <w:szCs w:val="24"/>
        </w:rPr>
        <w:t xml:space="preserve">for grocers, retailers, and restaurants. Th</w:t>
      </w:r>
      <w:r w:rsidRPr="23A7F9FC" w:rsidR="666482C7">
        <w:rPr>
          <w:rFonts w:ascii="Times New Roman" w:hAnsi="Times New Roman" w:eastAsia="Times New Roman" w:cs="Times New Roman"/>
          <w:color w:val="000000" w:themeColor="text1" w:themeTint="FF" w:themeShade="FF"/>
          <w:sz w:val="24"/>
          <w:szCs w:val="24"/>
        </w:rPr>
        <w:t xml:space="preserve">ese </w:t>
      </w:r>
      <w:r w:rsidRPr="23A7F9FC" w:rsidR="5658388C">
        <w:rPr>
          <w:rFonts w:ascii="Times New Roman" w:hAnsi="Times New Roman" w:eastAsia="Times New Roman" w:cs="Times New Roman"/>
          <w:color w:val="000000" w:themeColor="text1" w:themeTint="FF" w:themeShade="FF"/>
          <w:sz w:val="24"/>
          <w:szCs w:val="24"/>
        </w:rPr>
        <w:t xml:space="preserve">type</w:t>
      </w:r>
      <w:r w:rsidRPr="23A7F9FC" w:rsidR="7558CD0C">
        <w:rPr>
          <w:rFonts w:ascii="Times New Roman" w:hAnsi="Times New Roman" w:eastAsia="Times New Roman" w:cs="Times New Roman"/>
          <w:color w:val="000000" w:themeColor="text1" w:themeTint="FF" w:themeShade="FF"/>
          <w:sz w:val="24"/>
          <w:szCs w:val="24"/>
        </w:rPr>
        <w:t xml:space="preserve">s</w:t>
      </w:r>
      <w:r w:rsidRPr="23A7F9FC" w:rsidR="5658388C">
        <w:rPr>
          <w:rFonts w:ascii="Times New Roman" w:hAnsi="Times New Roman" w:eastAsia="Times New Roman" w:cs="Times New Roman"/>
          <w:color w:val="000000" w:themeColor="text1" w:themeTint="FF" w:themeShade="FF"/>
          <w:sz w:val="24"/>
          <w:szCs w:val="24"/>
        </w:rPr>
        <w:t xml:space="preserve"> of “banning” </w:t>
      </w:r>
      <w:r w:rsidRPr="23A7F9FC" w:rsidR="39D81342">
        <w:rPr>
          <w:rFonts w:ascii="Times New Roman" w:hAnsi="Times New Roman" w:eastAsia="Times New Roman" w:cs="Times New Roman"/>
          <w:color w:val="000000" w:themeColor="text1" w:themeTint="FF" w:themeShade="FF"/>
          <w:sz w:val="24"/>
          <w:szCs w:val="24"/>
        </w:rPr>
        <w:t xml:space="preserve">polic</w:t>
      </w:r>
      <w:r w:rsidRPr="23A7F9FC" w:rsidR="5667ED88">
        <w:rPr>
          <w:rFonts w:ascii="Times New Roman" w:hAnsi="Times New Roman" w:eastAsia="Times New Roman" w:cs="Times New Roman"/>
          <w:color w:val="000000" w:themeColor="text1" w:themeTint="FF" w:themeShade="FF"/>
          <w:sz w:val="24"/>
          <w:szCs w:val="24"/>
        </w:rPr>
        <w:t xml:space="preserve">ies </w:t>
      </w:r>
      <w:r w:rsidRPr="23A7F9FC" w:rsidR="409FC568">
        <w:rPr>
          <w:rFonts w:ascii="Times New Roman" w:hAnsi="Times New Roman" w:eastAsia="Times New Roman" w:cs="Times New Roman"/>
          <w:color w:val="000000" w:themeColor="text1" w:themeTint="FF" w:themeShade="FF"/>
          <w:sz w:val="24"/>
          <w:szCs w:val="24"/>
        </w:rPr>
        <w:t>var</w:t>
      </w:r>
      <w:r w:rsidRPr="23A7F9FC" w:rsidR="559FBF2C">
        <w:rPr>
          <w:rFonts w:ascii="Times New Roman" w:hAnsi="Times New Roman" w:eastAsia="Times New Roman" w:cs="Times New Roman"/>
          <w:color w:val="000000" w:themeColor="text1" w:themeTint="FF" w:themeShade="FF"/>
          <w:sz w:val="24"/>
          <w:szCs w:val="24"/>
        </w:rPr>
        <w:t xml:space="preserve">y </w:t>
      </w:r>
      <w:r w:rsidRPr="23A7F9FC" w:rsidR="47A54B5E">
        <w:rPr>
          <w:rFonts w:ascii="Times New Roman" w:hAnsi="Times New Roman" w:eastAsia="Times New Roman" w:cs="Times New Roman"/>
          <w:color w:val="000000" w:themeColor="text1" w:themeTint="FF" w:themeShade="FF"/>
          <w:sz w:val="24"/>
          <w:szCs w:val="24"/>
        </w:rPr>
        <w:t xml:space="preserve">based on </w:t>
      </w:r>
      <w:r w:rsidRPr="23A7F9FC" w:rsidR="65BA6790">
        <w:rPr>
          <w:rFonts w:ascii="Times New Roman" w:hAnsi="Times New Roman" w:eastAsia="Times New Roman" w:cs="Times New Roman"/>
          <w:color w:val="000000" w:themeColor="text1" w:themeTint="FF" w:themeShade="FF"/>
          <w:sz w:val="24"/>
          <w:szCs w:val="24"/>
        </w:rPr>
        <w:t xml:space="preserve">what kinds of </w:t>
      </w:r>
      <w:r w:rsidRPr="23A7F9FC" w:rsidR="65BA6790">
        <w:rPr>
          <w:rFonts w:ascii="Times New Roman" w:hAnsi="Times New Roman" w:eastAsia="Times New Roman" w:cs="Times New Roman"/>
          <w:color w:val="000000" w:themeColor="text1" w:themeTint="FF" w:themeShade="FF"/>
          <w:sz w:val="24"/>
          <w:szCs w:val="24"/>
        </w:rPr>
        <w:t>single use</w:t>
      </w:r>
      <w:r w:rsidRPr="23A7F9FC" w:rsidR="65BA6790">
        <w:rPr>
          <w:rFonts w:ascii="Times New Roman" w:hAnsi="Times New Roman" w:eastAsia="Times New Roman" w:cs="Times New Roman"/>
          <w:color w:val="000000" w:themeColor="text1" w:themeTint="FF" w:themeShade="FF"/>
          <w:sz w:val="24"/>
          <w:szCs w:val="24"/>
        </w:rPr>
        <w:t xml:space="preserve"> plastics are banned, </w:t>
      </w:r>
      <w:r w:rsidRPr="23A7F9FC" w:rsidR="6D76283D">
        <w:rPr>
          <w:rFonts w:ascii="Times New Roman" w:hAnsi="Times New Roman" w:eastAsia="Times New Roman" w:cs="Times New Roman"/>
          <w:color w:val="000000" w:themeColor="text1" w:themeTint="FF" w:themeShade="FF"/>
          <w:sz w:val="24"/>
          <w:szCs w:val="24"/>
        </w:rPr>
        <w:t xml:space="preserve">what adequate substitutes are, and </w:t>
      </w:r>
      <w:r w:rsidRPr="23A7F9FC" w:rsidR="04F96A9D">
        <w:rPr>
          <w:rFonts w:ascii="Times New Roman" w:hAnsi="Times New Roman" w:eastAsia="Times New Roman" w:cs="Times New Roman"/>
          <w:color w:val="000000" w:themeColor="text1" w:themeTint="FF" w:themeShade="FF"/>
          <w:sz w:val="24"/>
          <w:szCs w:val="24"/>
        </w:rPr>
        <w:t xml:space="preserve">what restrictions </w:t>
      </w:r>
      <w:r w:rsidRPr="23A7F9FC" w:rsidR="04F96A9D">
        <w:rPr>
          <w:rFonts w:ascii="Times New Roman" w:hAnsi="Times New Roman" w:eastAsia="Times New Roman" w:cs="Times New Roman"/>
          <w:color w:val="000000" w:themeColor="text1" w:themeTint="FF" w:themeShade="FF"/>
          <w:sz w:val="24"/>
          <w:szCs w:val="24"/>
        </w:rPr>
        <w:t>exist.</w:t>
      </w:r>
      <w:r w:rsidRPr="23A7F9FC">
        <w:rPr>
          <w:rStyle w:val="FootnoteReference"/>
          <w:rFonts w:ascii="Times New Roman" w:hAnsi="Times New Roman" w:eastAsia="Times New Roman" w:cs="Times New Roman"/>
          <w:color w:val="000000" w:themeColor="text1" w:themeTint="FF" w:themeShade="FF"/>
          <w:sz w:val="24"/>
          <w:szCs w:val="24"/>
        </w:rPr>
        <w:footnoteReference w:id="22842"/>
      </w:r>
      <w:r w:rsidRPr="23A7F9FC" w:rsidR="735B5272">
        <w:rPr>
          <w:rFonts w:ascii="Times New Roman" w:hAnsi="Times New Roman" w:eastAsia="Times New Roman" w:cs="Times New Roman"/>
          <w:color w:val="000000" w:themeColor="text1" w:themeTint="FF" w:themeShade="FF"/>
          <w:sz w:val="24"/>
          <w:szCs w:val="24"/>
        </w:rPr>
        <w:t xml:space="preserve"> </w:t>
      </w:r>
    </w:p>
    <w:p w:rsidR="52432834" w:rsidP="4FBEEF70" w:rsidRDefault="52432834" w14:paraId="30DC9648" w14:textId="3A809936">
      <w:pPr>
        <w:pStyle w:val="Normal"/>
        <w:ind w:firstLine="720"/>
        <w:rPr>
          <w:rFonts w:ascii="Times New Roman" w:hAnsi="Times New Roman" w:eastAsia="Times New Roman" w:cs="Times New Roman"/>
          <w:color w:val="000000" w:themeColor="text1" w:themeTint="FF" w:themeShade="FF"/>
          <w:sz w:val="24"/>
          <w:szCs w:val="24"/>
        </w:rPr>
      </w:pPr>
      <w:r w:rsidRPr="23A7F9FC" w:rsidR="44550B4E">
        <w:rPr>
          <w:rFonts w:ascii="Times New Roman" w:hAnsi="Times New Roman" w:eastAsia="Times New Roman" w:cs="Times New Roman"/>
          <w:color w:val="000000" w:themeColor="text1" w:themeTint="FF" w:themeShade="FF"/>
          <w:sz w:val="24"/>
          <w:szCs w:val="24"/>
        </w:rPr>
        <w:t xml:space="preserve">Ohio HB 242 banned counties from </w:t>
      </w:r>
      <w:r w:rsidRPr="23A7F9FC" w:rsidR="083F53FA">
        <w:rPr>
          <w:rFonts w:ascii="Times New Roman" w:hAnsi="Times New Roman" w:eastAsia="Times New Roman" w:cs="Times New Roman"/>
          <w:color w:val="000000" w:themeColor="text1" w:themeTint="FF" w:themeShade="FF"/>
          <w:sz w:val="24"/>
          <w:szCs w:val="24"/>
        </w:rPr>
        <w:t xml:space="preserve">putting a fee or tax on </w:t>
      </w:r>
      <w:r w:rsidRPr="23A7F9FC" w:rsidR="44550B4E">
        <w:rPr>
          <w:rFonts w:ascii="Times New Roman" w:hAnsi="Times New Roman" w:eastAsia="Times New Roman" w:cs="Times New Roman"/>
          <w:color w:val="000000" w:themeColor="text1" w:themeTint="FF" w:themeShade="FF"/>
          <w:sz w:val="24"/>
          <w:szCs w:val="24"/>
        </w:rPr>
        <w:t xml:space="preserve">“auxiliary containers” </w:t>
      </w:r>
      <w:r w:rsidRPr="23A7F9FC" w:rsidR="27BC6785">
        <w:rPr>
          <w:rFonts w:ascii="Times New Roman" w:hAnsi="Times New Roman" w:eastAsia="Times New Roman" w:cs="Times New Roman"/>
          <w:color w:val="000000" w:themeColor="text1" w:themeTint="FF" w:themeShade="FF"/>
          <w:sz w:val="24"/>
          <w:szCs w:val="24"/>
        </w:rPr>
        <w:t xml:space="preserve">which includes </w:t>
      </w:r>
      <w:r w:rsidRPr="23A7F9FC" w:rsidR="27BC6785">
        <w:rPr>
          <w:rFonts w:ascii="Times New Roman" w:hAnsi="Times New Roman" w:eastAsia="Times New Roman" w:cs="Times New Roman"/>
          <w:color w:val="000000" w:themeColor="text1" w:themeTint="FF" w:themeShade="FF"/>
          <w:sz w:val="24"/>
          <w:szCs w:val="24"/>
        </w:rPr>
        <w:t>single use</w:t>
      </w:r>
      <w:r w:rsidRPr="23A7F9FC" w:rsidR="27BC6785">
        <w:rPr>
          <w:rFonts w:ascii="Times New Roman" w:hAnsi="Times New Roman" w:eastAsia="Times New Roman" w:cs="Times New Roman"/>
          <w:color w:val="000000" w:themeColor="text1" w:themeTint="FF" w:themeShade="FF"/>
          <w:sz w:val="24"/>
          <w:szCs w:val="24"/>
        </w:rPr>
        <w:t xml:space="preserve"> plastic bags</w:t>
      </w:r>
      <w:r w:rsidRPr="23A7F9FC" w:rsidR="3BA01335">
        <w:rPr>
          <w:rFonts w:ascii="Times New Roman" w:hAnsi="Times New Roman" w:eastAsia="Times New Roman" w:cs="Times New Roman"/>
          <w:color w:val="000000" w:themeColor="text1" w:themeTint="FF" w:themeShade="FF"/>
          <w:sz w:val="24"/>
          <w:szCs w:val="24"/>
        </w:rPr>
        <w:t xml:space="preserve">. </w:t>
      </w:r>
      <w:r w:rsidRPr="23A7F9FC" w:rsidR="1F2E5005">
        <w:rPr>
          <w:rFonts w:ascii="Times New Roman" w:hAnsi="Times New Roman" w:eastAsia="Times New Roman" w:cs="Times New Roman"/>
          <w:color w:val="000000" w:themeColor="text1" w:themeTint="FF" w:themeShade="FF"/>
          <w:sz w:val="24"/>
          <w:szCs w:val="24"/>
        </w:rPr>
        <w:t xml:space="preserve">Similar to Cincinnati, Cuyahoga </w:t>
      </w:r>
      <w:r w:rsidRPr="23A7F9FC" w:rsidR="2048C5E4">
        <w:rPr>
          <w:rFonts w:ascii="Times New Roman" w:hAnsi="Times New Roman" w:eastAsia="Times New Roman" w:cs="Times New Roman"/>
          <w:color w:val="000000" w:themeColor="text1" w:themeTint="FF" w:themeShade="FF"/>
          <w:sz w:val="24"/>
          <w:szCs w:val="24"/>
        </w:rPr>
        <w:t>Co</w:t>
      </w:r>
      <w:r w:rsidRPr="23A7F9FC" w:rsidR="2048C5E4">
        <w:rPr>
          <w:rFonts w:ascii="Times New Roman" w:hAnsi="Times New Roman" w:eastAsia="Times New Roman" w:cs="Times New Roman"/>
          <w:color w:val="000000" w:themeColor="text1" w:themeTint="FF" w:themeShade="FF"/>
          <w:sz w:val="24"/>
          <w:szCs w:val="24"/>
        </w:rPr>
        <w:t xml:space="preserve">unty </w:t>
      </w:r>
      <w:r w:rsidRPr="23A7F9FC" w:rsidR="1F2E5005">
        <w:rPr>
          <w:rFonts w:ascii="Times New Roman" w:hAnsi="Times New Roman" w:eastAsia="Times New Roman" w:cs="Times New Roman"/>
          <w:color w:val="000000" w:themeColor="text1" w:themeTint="FF" w:themeShade="FF"/>
          <w:sz w:val="24"/>
          <w:szCs w:val="24"/>
        </w:rPr>
        <w:t xml:space="preserve">and </w:t>
      </w:r>
      <w:r w:rsidRPr="23A7F9FC" w:rsidR="2754F1FD">
        <w:rPr>
          <w:rFonts w:ascii="Times New Roman" w:hAnsi="Times New Roman" w:eastAsia="Times New Roman" w:cs="Times New Roman"/>
          <w:color w:val="000000" w:themeColor="text1" w:themeTint="FF" w:themeShade="FF"/>
          <w:sz w:val="24"/>
          <w:szCs w:val="24"/>
        </w:rPr>
        <w:t>the C</w:t>
      </w:r>
      <w:r w:rsidRPr="23A7F9FC" w:rsidR="2754F1FD">
        <w:rPr>
          <w:rFonts w:ascii="Times New Roman" w:hAnsi="Times New Roman" w:eastAsia="Times New Roman" w:cs="Times New Roman"/>
          <w:color w:val="000000" w:themeColor="text1" w:themeTint="FF" w:themeShade="FF"/>
          <w:sz w:val="24"/>
          <w:szCs w:val="24"/>
        </w:rPr>
        <w:t xml:space="preserve">ity of </w:t>
      </w:r>
      <w:r w:rsidRPr="23A7F9FC" w:rsidR="1F2E5005">
        <w:rPr>
          <w:rFonts w:ascii="Times New Roman" w:hAnsi="Times New Roman" w:eastAsia="Times New Roman" w:cs="Times New Roman"/>
          <w:color w:val="000000" w:themeColor="text1" w:themeTint="FF" w:themeShade="FF"/>
          <w:sz w:val="24"/>
          <w:szCs w:val="24"/>
        </w:rPr>
        <w:t>Bexley are struggling with plastic bag litter.</w:t>
      </w:r>
      <w:r w:rsidRPr="23A7F9FC" w:rsidR="1F2E5005">
        <w:rPr>
          <w:rFonts w:ascii="Times New Roman" w:hAnsi="Times New Roman" w:eastAsia="Times New Roman" w:cs="Times New Roman"/>
          <w:color w:val="000000" w:themeColor="text1" w:themeTint="FF" w:themeShade="FF"/>
          <w:sz w:val="24"/>
          <w:szCs w:val="24"/>
        </w:rPr>
        <w:t xml:space="preserve"> </w:t>
      </w:r>
      <w:r w:rsidRPr="23A7F9FC" w:rsidR="21ABE2A4">
        <w:rPr>
          <w:rFonts w:ascii="Times New Roman" w:hAnsi="Times New Roman" w:eastAsia="Times New Roman" w:cs="Times New Roman"/>
          <w:color w:val="000000" w:themeColor="text1" w:themeTint="FF" w:themeShade="FF"/>
          <w:sz w:val="24"/>
          <w:szCs w:val="24"/>
        </w:rPr>
        <w:t xml:space="preserve">Cuyahoga County has </w:t>
      </w:r>
      <w:r w:rsidRPr="23A7F9FC" w:rsidR="01952598">
        <w:rPr>
          <w:rFonts w:ascii="Times New Roman" w:hAnsi="Times New Roman" w:eastAsia="Times New Roman" w:cs="Times New Roman"/>
          <w:color w:val="000000" w:themeColor="text1" w:themeTint="FF" w:themeShade="FF"/>
          <w:sz w:val="24"/>
          <w:szCs w:val="24"/>
        </w:rPr>
        <w:t>implemented a</w:t>
      </w:r>
      <w:r w:rsidRPr="23A7F9FC" w:rsidR="21ABE2A4">
        <w:rPr>
          <w:rFonts w:ascii="Times New Roman" w:hAnsi="Times New Roman" w:eastAsia="Times New Roman" w:cs="Times New Roman"/>
          <w:color w:val="000000" w:themeColor="text1" w:themeTint="FF" w:themeShade="FF"/>
          <w:sz w:val="24"/>
          <w:szCs w:val="24"/>
        </w:rPr>
        <w:t xml:space="preserve"> plastic bag ban that does not impose any tax or fee</w:t>
      </w:r>
      <w:r w:rsidRPr="23A7F9FC" w:rsidR="171561CB">
        <w:rPr>
          <w:rFonts w:ascii="Times New Roman" w:hAnsi="Times New Roman" w:eastAsia="Times New Roman" w:cs="Times New Roman"/>
          <w:color w:val="000000" w:themeColor="text1" w:themeTint="FF" w:themeShade="FF"/>
          <w:sz w:val="24"/>
          <w:szCs w:val="24"/>
        </w:rPr>
        <w:t>,</w:t>
      </w:r>
      <w:r w:rsidRPr="23A7F9FC" w:rsidR="4F513322">
        <w:rPr>
          <w:rFonts w:ascii="Times New Roman" w:hAnsi="Times New Roman" w:eastAsia="Times New Roman" w:cs="Times New Roman"/>
          <w:color w:val="000000" w:themeColor="text1" w:themeTint="FF" w:themeShade="FF"/>
          <w:sz w:val="24"/>
          <w:szCs w:val="24"/>
        </w:rPr>
        <w:t xml:space="preserve"> </w:t>
      </w:r>
      <w:r w:rsidRPr="23A7F9FC" w:rsidR="4F513322">
        <w:rPr>
          <w:rFonts w:ascii="Times New Roman" w:hAnsi="Times New Roman" w:eastAsia="Times New Roman" w:cs="Times New Roman"/>
          <w:color w:val="000000" w:themeColor="text1" w:themeTint="FF" w:themeShade="FF"/>
          <w:sz w:val="24"/>
          <w:szCs w:val="24"/>
        </w:rPr>
        <w:t>in order to</w:t>
      </w:r>
      <w:r w:rsidRPr="23A7F9FC" w:rsidR="4F513322">
        <w:rPr>
          <w:rFonts w:ascii="Times New Roman" w:hAnsi="Times New Roman" w:eastAsia="Times New Roman" w:cs="Times New Roman"/>
          <w:color w:val="000000" w:themeColor="text1" w:themeTint="FF" w:themeShade="FF"/>
          <w:sz w:val="24"/>
          <w:szCs w:val="24"/>
        </w:rPr>
        <w:t xml:space="preserve"> get around the </w:t>
      </w:r>
      <w:r w:rsidRPr="23A7F9FC" w:rsidR="4F513322">
        <w:rPr>
          <w:rFonts w:ascii="Times New Roman" w:hAnsi="Times New Roman" w:eastAsia="Times New Roman" w:cs="Times New Roman"/>
          <w:color w:val="000000" w:themeColor="text1" w:themeTint="FF" w:themeShade="FF"/>
          <w:sz w:val="24"/>
          <w:szCs w:val="24"/>
        </w:rPr>
        <w:t>language</w:t>
      </w:r>
      <w:r w:rsidRPr="23A7F9FC" w:rsidR="4F513322">
        <w:rPr>
          <w:rFonts w:ascii="Times New Roman" w:hAnsi="Times New Roman" w:eastAsia="Times New Roman" w:cs="Times New Roman"/>
          <w:color w:val="000000" w:themeColor="text1" w:themeTint="FF" w:themeShade="FF"/>
          <w:sz w:val="24"/>
          <w:szCs w:val="24"/>
        </w:rPr>
        <w:t xml:space="preserve"> in OH HB 242</w:t>
      </w:r>
      <w:r w:rsidRPr="23A7F9FC" w:rsidR="21ABE2A4">
        <w:rPr>
          <w:rFonts w:ascii="Times New Roman" w:hAnsi="Times New Roman" w:eastAsia="Times New Roman" w:cs="Times New Roman"/>
          <w:color w:val="000000" w:themeColor="text1" w:themeTint="FF" w:themeShade="FF"/>
          <w:sz w:val="24"/>
          <w:szCs w:val="24"/>
        </w:rPr>
        <w:t>.</w:t>
      </w:r>
      <w:r w:rsidRPr="23A7F9FC" w:rsidR="21ABE2A4">
        <w:rPr>
          <w:rFonts w:ascii="Times New Roman" w:hAnsi="Times New Roman" w:eastAsia="Times New Roman" w:cs="Times New Roman"/>
          <w:color w:val="000000" w:themeColor="text1" w:themeTint="FF" w:themeShade="FF"/>
          <w:sz w:val="24"/>
          <w:szCs w:val="24"/>
        </w:rPr>
        <w:t xml:space="preserve"> Instead, they have created a major educational campaign </w:t>
      </w:r>
      <w:r w:rsidRPr="23A7F9FC" w:rsidR="7D8EC7A5">
        <w:rPr>
          <w:rFonts w:ascii="Times New Roman" w:hAnsi="Times New Roman" w:eastAsia="Times New Roman" w:cs="Times New Roman"/>
          <w:color w:val="000000" w:themeColor="text1" w:themeTint="FF" w:themeShade="FF"/>
          <w:sz w:val="24"/>
          <w:szCs w:val="24"/>
        </w:rPr>
        <w:t xml:space="preserve">for consumers and </w:t>
      </w:r>
      <w:r w:rsidRPr="23A7F9FC" w:rsidR="3172F0E6">
        <w:rPr>
          <w:rFonts w:ascii="Times New Roman" w:hAnsi="Times New Roman" w:eastAsia="Times New Roman" w:cs="Times New Roman"/>
          <w:color w:val="000000" w:themeColor="text1" w:themeTint="FF" w:themeShade="FF"/>
          <w:sz w:val="24"/>
          <w:szCs w:val="24"/>
        </w:rPr>
        <w:t xml:space="preserve">an </w:t>
      </w:r>
      <w:r w:rsidRPr="23A7F9FC" w:rsidR="7D8EC7A5">
        <w:rPr>
          <w:rFonts w:ascii="Times New Roman" w:hAnsi="Times New Roman" w:eastAsia="Times New Roman" w:cs="Times New Roman"/>
          <w:color w:val="000000" w:themeColor="text1" w:themeTint="FF" w:themeShade="FF"/>
          <w:sz w:val="24"/>
          <w:szCs w:val="24"/>
        </w:rPr>
        <w:t xml:space="preserve">incentive program for </w:t>
      </w:r>
      <w:r w:rsidRPr="23A7F9FC" w:rsidR="7D8EC7A5">
        <w:rPr>
          <w:rFonts w:ascii="Times New Roman" w:hAnsi="Times New Roman" w:eastAsia="Times New Roman" w:cs="Times New Roman"/>
          <w:color w:val="000000" w:themeColor="text1" w:themeTint="FF" w:themeShade="FF"/>
          <w:sz w:val="24"/>
          <w:szCs w:val="24"/>
        </w:rPr>
        <w:t>stores</w:t>
      </w:r>
      <w:r w:rsidRPr="23A7F9FC" w:rsidR="4E0A3F54">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31458"/>
      </w:r>
      <w:r w:rsidRPr="23A7F9FC" w:rsidR="4E0A3F54">
        <w:rPr>
          <w:rFonts w:ascii="Times New Roman" w:hAnsi="Times New Roman" w:eastAsia="Times New Roman" w:cs="Times New Roman"/>
          <w:color w:val="000000" w:themeColor="text1" w:themeTint="FF" w:themeShade="FF"/>
          <w:sz w:val="24"/>
          <w:szCs w:val="24"/>
        </w:rPr>
        <w:t xml:space="preserve"> </w:t>
      </w:r>
      <w:r w:rsidRPr="23A7F9FC" w:rsidR="56DEA93E">
        <w:rPr>
          <w:rFonts w:ascii="Times New Roman" w:hAnsi="Times New Roman" w:eastAsia="Times New Roman" w:cs="Times New Roman"/>
          <w:color w:val="000000" w:themeColor="text1" w:themeTint="FF" w:themeShade="FF"/>
          <w:sz w:val="24"/>
          <w:szCs w:val="24"/>
        </w:rPr>
        <w:t>Retailers are awarded up to $</w:t>
      </w:r>
      <w:r w:rsidRPr="23A7F9FC" w:rsidR="574E8C88">
        <w:rPr>
          <w:rFonts w:ascii="Times New Roman" w:hAnsi="Times New Roman" w:eastAsia="Times New Roman" w:cs="Times New Roman"/>
          <w:color w:val="000000" w:themeColor="text1" w:themeTint="FF" w:themeShade="FF"/>
          <w:sz w:val="24"/>
          <w:szCs w:val="24"/>
        </w:rPr>
        <w:t>5000 to</w:t>
      </w:r>
      <w:r w:rsidRPr="23A7F9FC" w:rsidR="56DEA93E">
        <w:rPr>
          <w:rFonts w:ascii="Times New Roman" w:hAnsi="Times New Roman" w:eastAsia="Times New Roman" w:cs="Times New Roman"/>
          <w:color w:val="000000" w:themeColor="text1" w:themeTint="FF" w:themeShade="FF"/>
          <w:sz w:val="24"/>
          <w:szCs w:val="24"/>
        </w:rPr>
        <w:t xml:space="preserve"> </w:t>
      </w:r>
      <w:r w:rsidRPr="23A7F9FC" w:rsidR="47DFC925">
        <w:rPr>
          <w:rFonts w:ascii="Times New Roman" w:hAnsi="Times New Roman" w:eastAsia="Times New Roman" w:cs="Times New Roman"/>
          <w:color w:val="000000" w:themeColor="text1" w:themeTint="FF" w:themeShade="FF"/>
          <w:sz w:val="24"/>
          <w:szCs w:val="24"/>
        </w:rPr>
        <w:t>implement</w:t>
      </w:r>
      <w:r w:rsidRPr="23A7F9FC" w:rsidR="56DEA93E">
        <w:rPr>
          <w:rFonts w:ascii="Times New Roman" w:hAnsi="Times New Roman" w:eastAsia="Times New Roman" w:cs="Times New Roman"/>
          <w:color w:val="000000" w:themeColor="text1" w:themeTint="FF" w:themeShade="FF"/>
          <w:sz w:val="24"/>
          <w:szCs w:val="24"/>
        </w:rPr>
        <w:t xml:space="preserve"> </w:t>
      </w:r>
      <w:r w:rsidRPr="23A7F9FC" w:rsidR="1953A705">
        <w:rPr>
          <w:rFonts w:ascii="Times New Roman" w:hAnsi="Times New Roman" w:eastAsia="Times New Roman" w:cs="Times New Roman"/>
          <w:color w:val="000000" w:themeColor="text1" w:themeTint="FF" w:themeShade="FF"/>
          <w:sz w:val="24"/>
          <w:szCs w:val="24"/>
        </w:rPr>
        <w:t>plastic</w:t>
      </w:r>
      <w:r w:rsidRPr="23A7F9FC" w:rsidR="56DEA93E">
        <w:rPr>
          <w:rFonts w:ascii="Times New Roman" w:hAnsi="Times New Roman" w:eastAsia="Times New Roman" w:cs="Times New Roman"/>
          <w:color w:val="000000" w:themeColor="text1" w:themeTint="FF" w:themeShade="FF"/>
          <w:sz w:val="24"/>
          <w:szCs w:val="24"/>
        </w:rPr>
        <w:t xml:space="preserve"> bag reduction programs, including</w:t>
      </w:r>
      <w:r w:rsidRPr="23A7F9FC" w:rsidR="00A9ECBB">
        <w:rPr>
          <w:rFonts w:ascii="Times New Roman" w:hAnsi="Times New Roman" w:eastAsia="Times New Roman" w:cs="Times New Roman"/>
          <w:color w:val="000000" w:themeColor="text1" w:themeTint="FF" w:themeShade="FF"/>
          <w:sz w:val="24"/>
          <w:szCs w:val="24"/>
        </w:rPr>
        <w:t xml:space="preserve"> giving away </w:t>
      </w:r>
      <w:r w:rsidRPr="23A7F9FC" w:rsidR="34AC0114">
        <w:rPr>
          <w:rFonts w:ascii="Times New Roman" w:hAnsi="Times New Roman" w:eastAsia="Times New Roman" w:cs="Times New Roman"/>
          <w:color w:val="000000" w:themeColor="text1" w:themeTint="FF" w:themeShade="FF"/>
          <w:sz w:val="24"/>
          <w:szCs w:val="24"/>
        </w:rPr>
        <w:t>reusable</w:t>
      </w:r>
      <w:r w:rsidRPr="23A7F9FC" w:rsidR="00A9ECBB">
        <w:rPr>
          <w:rFonts w:ascii="Times New Roman" w:hAnsi="Times New Roman" w:eastAsia="Times New Roman" w:cs="Times New Roman"/>
          <w:color w:val="000000" w:themeColor="text1" w:themeTint="FF" w:themeShade="FF"/>
          <w:sz w:val="24"/>
          <w:szCs w:val="24"/>
        </w:rPr>
        <w:t xml:space="preserve"> </w:t>
      </w:r>
      <w:r w:rsidRPr="23A7F9FC" w:rsidR="0B9C33DD">
        <w:rPr>
          <w:rFonts w:ascii="Times New Roman" w:hAnsi="Times New Roman" w:eastAsia="Times New Roman" w:cs="Times New Roman"/>
          <w:color w:val="000000" w:themeColor="text1" w:themeTint="FF" w:themeShade="FF"/>
          <w:sz w:val="24"/>
          <w:szCs w:val="24"/>
        </w:rPr>
        <w:t>bags</w:t>
      </w:r>
      <w:r w:rsidRPr="23A7F9FC" w:rsidR="00A9ECBB">
        <w:rPr>
          <w:rFonts w:ascii="Times New Roman" w:hAnsi="Times New Roman" w:eastAsia="Times New Roman" w:cs="Times New Roman"/>
          <w:color w:val="000000" w:themeColor="text1" w:themeTint="FF" w:themeShade="FF"/>
          <w:sz w:val="24"/>
          <w:szCs w:val="24"/>
        </w:rPr>
        <w:t xml:space="preserve"> for free</w:t>
      </w:r>
      <w:r w:rsidRPr="23A7F9FC" w:rsidR="2630C19C">
        <w:rPr>
          <w:rFonts w:ascii="Times New Roman" w:hAnsi="Times New Roman" w:eastAsia="Times New Roman" w:cs="Times New Roman"/>
          <w:color w:val="000000" w:themeColor="text1" w:themeTint="FF" w:themeShade="FF"/>
          <w:sz w:val="24"/>
          <w:szCs w:val="24"/>
        </w:rPr>
        <w:t xml:space="preserve"> and </w:t>
      </w:r>
      <w:r w:rsidRPr="23A7F9FC" w:rsidR="56DEA93E">
        <w:rPr>
          <w:rFonts w:ascii="Times New Roman" w:hAnsi="Times New Roman" w:eastAsia="Times New Roman" w:cs="Times New Roman"/>
          <w:color w:val="000000" w:themeColor="text1" w:themeTint="FF" w:themeShade="FF"/>
          <w:sz w:val="24"/>
          <w:szCs w:val="24"/>
        </w:rPr>
        <w:t>rearranging checkout kiosks</w:t>
      </w:r>
      <w:r w:rsidRPr="23A7F9FC" w:rsidR="1D8B3B6B">
        <w:rPr>
          <w:rFonts w:ascii="Times New Roman" w:hAnsi="Times New Roman" w:eastAsia="Times New Roman" w:cs="Times New Roman"/>
          <w:color w:val="000000" w:themeColor="text1" w:themeTint="FF" w:themeShade="FF"/>
          <w:sz w:val="24"/>
          <w:szCs w:val="24"/>
        </w:rPr>
        <w:t xml:space="preserve"> so </w:t>
      </w:r>
      <w:r w:rsidRPr="23A7F9FC" w:rsidR="1D8B3B6B">
        <w:rPr>
          <w:rFonts w:ascii="Times New Roman" w:hAnsi="Times New Roman" w:eastAsia="Times New Roman" w:cs="Times New Roman"/>
          <w:color w:val="000000" w:themeColor="text1" w:themeTint="FF" w:themeShade="FF"/>
          <w:sz w:val="24"/>
          <w:szCs w:val="24"/>
        </w:rPr>
        <w:t>single</w:t>
      </w:r>
      <w:r w:rsidRPr="23A7F9FC" w:rsidR="1D8B3B6B">
        <w:rPr>
          <w:rFonts w:ascii="Times New Roman" w:hAnsi="Times New Roman" w:eastAsia="Times New Roman" w:cs="Times New Roman"/>
          <w:color w:val="000000" w:themeColor="text1" w:themeTint="FF" w:themeShade="FF"/>
          <w:sz w:val="24"/>
          <w:szCs w:val="24"/>
        </w:rPr>
        <w:t xml:space="preserve"> use</w:t>
      </w:r>
      <w:r w:rsidRPr="23A7F9FC" w:rsidR="1D8B3B6B">
        <w:rPr>
          <w:rFonts w:ascii="Times New Roman" w:hAnsi="Times New Roman" w:eastAsia="Times New Roman" w:cs="Times New Roman"/>
          <w:color w:val="000000" w:themeColor="text1" w:themeTint="FF" w:themeShade="FF"/>
          <w:sz w:val="24"/>
          <w:szCs w:val="24"/>
        </w:rPr>
        <w:t xml:space="preserve"> </w:t>
      </w:r>
      <w:r w:rsidRPr="23A7F9FC" w:rsidR="722FDB03">
        <w:rPr>
          <w:rFonts w:ascii="Times New Roman" w:hAnsi="Times New Roman" w:eastAsia="Times New Roman" w:cs="Times New Roman"/>
          <w:color w:val="000000" w:themeColor="text1" w:themeTint="FF" w:themeShade="FF"/>
          <w:sz w:val="24"/>
          <w:szCs w:val="24"/>
        </w:rPr>
        <w:t>plastic</w:t>
      </w:r>
      <w:r w:rsidRPr="23A7F9FC" w:rsidR="1D8B3B6B">
        <w:rPr>
          <w:rFonts w:ascii="Times New Roman" w:hAnsi="Times New Roman" w:eastAsia="Times New Roman" w:cs="Times New Roman"/>
          <w:color w:val="000000" w:themeColor="text1" w:themeTint="FF" w:themeShade="FF"/>
          <w:sz w:val="24"/>
          <w:szCs w:val="24"/>
        </w:rPr>
        <w:t xml:space="preserve"> bags are </w:t>
      </w:r>
      <w:r w:rsidRPr="23A7F9FC" w:rsidR="0FD485DC">
        <w:rPr>
          <w:rFonts w:ascii="Times New Roman" w:hAnsi="Times New Roman" w:eastAsia="Times New Roman" w:cs="Times New Roman"/>
          <w:color w:val="000000" w:themeColor="text1" w:themeTint="FF" w:themeShade="FF"/>
          <w:sz w:val="24"/>
          <w:szCs w:val="24"/>
        </w:rPr>
        <w:t xml:space="preserve">not </w:t>
      </w:r>
      <w:r w:rsidRPr="23A7F9FC" w:rsidR="1D8B3B6B">
        <w:rPr>
          <w:rFonts w:ascii="Times New Roman" w:hAnsi="Times New Roman" w:eastAsia="Times New Roman" w:cs="Times New Roman"/>
          <w:color w:val="000000" w:themeColor="text1" w:themeTint="FF" w:themeShade="FF"/>
          <w:sz w:val="24"/>
          <w:szCs w:val="24"/>
        </w:rPr>
        <w:t>the default.</w:t>
      </w:r>
      <w:r w:rsidRPr="23A7F9FC" w:rsidR="1F8B984E">
        <w:rPr>
          <w:rFonts w:ascii="Times New Roman" w:hAnsi="Times New Roman" w:eastAsia="Times New Roman" w:cs="Times New Roman"/>
          <w:color w:val="000000" w:themeColor="text1" w:themeTint="FF" w:themeShade="FF"/>
          <w:sz w:val="24"/>
          <w:szCs w:val="24"/>
        </w:rPr>
        <w:t xml:space="preserve"> </w:t>
      </w:r>
      <w:r w:rsidRPr="23A7F9FC" w:rsidR="0F3DE1D2">
        <w:rPr>
          <w:rFonts w:ascii="Times New Roman" w:hAnsi="Times New Roman" w:eastAsia="Times New Roman" w:cs="Times New Roman"/>
          <w:color w:val="000000" w:themeColor="text1" w:themeTint="FF" w:themeShade="FF"/>
          <w:sz w:val="24"/>
          <w:szCs w:val="24"/>
        </w:rPr>
        <w:t xml:space="preserve">The awarded funds </w:t>
      </w:r>
      <w:r w:rsidRPr="23A7F9FC" w:rsidR="4C40BD39">
        <w:rPr>
          <w:rFonts w:ascii="Times New Roman" w:hAnsi="Times New Roman" w:eastAsia="Times New Roman" w:cs="Times New Roman"/>
          <w:color w:val="000000" w:themeColor="text1" w:themeTint="FF" w:themeShade="FF"/>
          <w:sz w:val="24"/>
          <w:szCs w:val="24"/>
        </w:rPr>
        <w:t xml:space="preserve">(totaling to $200,000) </w:t>
      </w:r>
      <w:r w:rsidRPr="23A7F9FC" w:rsidR="0F3DE1D2">
        <w:rPr>
          <w:rFonts w:ascii="Times New Roman" w:hAnsi="Times New Roman" w:eastAsia="Times New Roman" w:cs="Times New Roman"/>
          <w:color w:val="000000" w:themeColor="text1" w:themeTint="FF" w:themeShade="FF"/>
          <w:sz w:val="24"/>
          <w:szCs w:val="24"/>
        </w:rPr>
        <w:t>can al</w:t>
      </w:r>
      <w:r w:rsidRPr="23A7F9FC" w:rsidR="6F165C9B">
        <w:rPr>
          <w:rFonts w:ascii="Times New Roman" w:hAnsi="Times New Roman" w:eastAsia="Times New Roman" w:cs="Times New Roman"/>
          <w:color w:val="000000" w:themeColor="text1" w:themeTint="FF" w:themeShade="FF"/>
          <w:sz w:val="24"/>
          <w:szCs w:val="24"/>
        </w:rPr>
        <w:t xml:space="preserve">ternatively </w:t>
      </w:r>
      <w:r w:rsidRPr="23A7F9FC" w:rsidR="0F3DE1D2">
        <w:rPr>
          <w:rFonts w:ascii="Times New Roman" w:hAnsi="Times New Roman" w:eastAsia="Times New Roman" w:cs="Times New Roman"/>
          <w:color w:val="000000" w:themeColor="text1" w:themeTint="FF" w:themeShade="FF"/>
          <w:sz w:val="24"/>
          <w:szCs w:val="24"/>
        </w:rPr>
        <w:t xml:space="preserve">go towards </w:t>
      </w:r>
      <w:r w:rsidRPr="23A7F9FC" w:rsidR="3A2379DB">
        <w:rPr>
          <w:rFonts w:ascii="Times New Roman" w:hAnsi="Times New Roman" w:eastAsia="Times New Roman" w:cs="Times New Roman"/>
          <w:color w:val="000000" w:themeColor="text1" w:themeTint="FF" w:themeShade="FF"/>
          <w:sz w:val="24"/>
          <w:szCs w:val="24"/>
        </w:rPr>
        <w:t xml:space="preserve">reimbursing the company for costs incurred by switching to more expensive paper bags and recycled</w:t>
      </w:r>
      <w:r w:rsidRPr="23A7F9FC" w:rsidR="7673B7BF">
        <w:rPr>
          <w:rFonts w:ascii="Times New Roman" w:hAnsi="Times New Roman" w:eastAsia="Times New Roman" w:cs="Times New Roman"/>
          <w:color w:val="000000" w:themeColor="text1" w:themeTint="FF" w:themeShade="FF"/>
          <w:sz w:val="24"/>
          <w:szCs w:val="24"/>
        </w:rPr>
        <w:t xml:space="preserve"> plastic/</w:t>
      </w:r>
      <w:r w:rsidRPr="23A7F9FC" w:rsidR="3A2379DB">
        <w:rPr>
          <w:rFonts w:ascii="Times New Roman" w:hAnsi="Times New Roman" w:eastAsia="Times New Roman" w:cs="Times New Roman"/>
          <w:color w:val="000000" w:themeColor="text1" w:themeTint="FF" w:themeShade="FF"/>
          <w:sz w:val="24"/>
          <w:szCs w:val="24"/>
        </w:rPr>
        <w:t xml:space="preserve"> compostable bags. </w:t>
      </w:r>
      <w:r w:rsidRPr="23A7F9FC" w:rsidR="2EFBDC6A">
        <w:rPr>
          <w:rFonts w:ascii="Times New Roman" w:hAnsi="Times New Roman" w:eastAsia="Times New Roman" w:cs="Times New Roman"/>
          <w:color w:val="000000" w:themeColor="text1" w:themeTint="FF" w:themeShade="FF"/>
          <w:sz w:val="24"/>
          <w:szCs w:val="24"/>
        </w:rPr>
        <w:t xml:space="preserve">The City of </w:t>
      </w:r>
      <w:r w:rsidRPr="23A7F9FC" w:rsidR="3A2379DB">
        <w:rPr>
          <w:rFonts w:ascii="Times New Roman" w:hAnsi="Times New Roman" w:eastAsia="Times New Roman" w:cs="Times New Roman"/>
          <w:color w:val="000000" w:themeColor="text1" w:themeTint="FF" w:themeShade="FF"/>
          <w:sz w:val="24"/>
          <w:szCs w:val="24"/>
        </w:rPr>
        <w:t xml:space="preserve">Bexley </w:t>
      </w:r>
      <w:r w:rsidRPr="23A7F9FC" w:rsidR="443F71BA">
        <w:rPr>
          <w:rFonts w:ascii="Times New Roman" w:hAnsi="Times New Roman" w:eastAsia="Times New Roman" w:cs="Times New Roman"/>
          <w:color w:val="000000" w:themeColor="text1" w:themeTint="FF" w:themeShade="FF"/>
          <w:sz w:val="24"/>
          <w:szCs w:val="24"/>
        </w:rPr>
        <w:t xml:space="preserve">has </w:t>
      </w:r>
      <w:r w:rsidRPr="23A7F9FC" w:rsidR="3A2379DB">
        <w:rPr>
          <w:rFonts w:ascii="Times New Roman" w:hAnsi="Times New Roman" w:eastAsia="Times New Roman" w:cs="Times New Roman"/>
          <w:color w:val="000000" w:themeColor="text1" w:themeTint="FF" w:themeShade="FF"/>
          <w:sz w:val="24"/>
          <w:szCs w:val="24"/>
        </w:rPr>
        <w:t>also worked</w:t>
      </w:r>
      <w:r w:rsidRPr="23A7F9FC" w:rsidR="28DDA3D2">
        <w:rPr>
          <w:rFonts w:ascii="Times New Roman" w:hAnsi="Times New Roman" w:eastAsia="Times New Roman" w:cs="Times New Roman"/>
          <w:color w:val="000000" w:themeColor="text1" w:themeTint="FF" w:themeShade="FF"/>
          <w:sz w:val="24"/>
          <w:szCs w:val="24"/>
        </w:rPr>
        <w:t xml:space="preserve"> around the ban on plastic bag bans in Ohio by implementing a</w:t>
      </w:r>
      <w:r w:rsidRPr="23A7F9FC" w:rsidR="75D19177">
        <w:rPr>
          <w:rFonts w:ascii="Times New Roman" w:hAnsi="Times New Roman" w:eastAsia="Times New Roman" w:cs="Times New Roman"/>
          <w:color w:val="000000" w:themeColor="text1" w:themeTint="FF" w:themeShade="FF"/>
          <w:sz w:val="24"/>
          <w:szCs w:val="24"/>
        </w:rPr>
        <w:t xml:space="preserve"> fine rather than a tax. All </w:t>
      </w:r>
      <w:r w:rsidRPr="23A7F9FC" w:rsidR="317FEC1E">
        <w:rPr>
          <w:rFonts w:ascii="Times New Roman" w:hAnsi="Times New Roman" w:eastAsia="Times New Roman" w:cs="Times New Roman"/>
          <w:color w:val="000000" w:themeColor="text1" w:themeTint="FF" w:themeShade="FF"/>
          <w:sz w:val="24"/>
          <w:szCs w:val="24"/>
        </w:rPr>
        <w:t xml:space="preserve">grocers</w:t>
      </w:r>
      <w:r w:rsidRPr="23A7F9FC" w:rsidR="75D19177">
        <w:rPr>
          <w:rFonts w:ascii="Times New Roman" w:hAnsi="Times New Roman" w:eastAsia="Times New Roman" w:cs="Times New Roman"/>
          <w:color w:val="000000" w:themeColor="text1" w:themeTint="FF" w:themeShade="FF"/>
          <w:sz w:val="24"/>
          <w:szCs w:val="24"/>
        </w:rPr>
        <w:t xml:space="preserve"> in Bexley were banned from us</w:t>
      </w:r>
      <w:r w:rsidRPr="23A7F9FC" w:rsidR="75D19177">
        <w:rPr>
          <w:rFonts w:ascii="Times New Roman" w:hAnsi="Times New Roman" w:eastAsia="Times New Roman" w:cs="Times New Roman"/>
          <w:color w:val="000000" w:themeColor="text1" w:themeTint="FF" w:themeShade="FF"/>
          <w:sz w:val="24"/>
          <w:szCs w:val="24"/>
        </w:rPr>
        <w:t xml:space="preserve">ing </w:t>
      </w:r>
      <w:r w:rsidRPr="23A7F9FC" w:rsidR="75D19177">
        <w:rPr>
          <w:rFonts w:ascii="Times New Roman" w:hAnsi="Times New Roman" w:eastAsia="Times New Roman" w:cs="Times New Roman"/>
          <w:color w:val="000000" w:themeColor="text1" w:themeTint="FF" w:themeShade="FF"/>
          <w:sz w:val="24"/>
          <w:szCs w:val="24"/>
        </w:rPr>
        <w:t>single</w:t>
      </w:r>
      <w:r w:rsidRPr="23A7F9FC" w:rsidR="75D19177">
        <w:rPr>
          <w:rFonts w:ascii="Times New Roman" w:hAnsi="Times New Roman" w:eastAsia="Times New Roman" w:cs="Times New Roman"/>
          <w:color w:val="000000" w:themeColor="text1" w:themeTint="FF" w:themeShade="FF"/>
          <w:sz w:val="24"/>
          <w:szCs w:val="24"/>
        </w:rPr>
        <w:t xml:space="preserve"> use</w:t>
      </w:r>
      <w:r w:rsidRPr="23A7F9FC" w:rsidR="75D19177">
        <w:rPr>
          <w:rFonts w:ascii="Times New Roman" w:hAnsi="Times New Roman" w:eastAsia="Times New Roman" w:cs="Times New Roman"/>
          <w:color w:val="000000" w:themeColor="text1" w:themeTint="FF" w:themeShade="FF"/>
          <w:sz w:val="24"/>
          <w:szCs w:val="24"/>
        </w:rPr>
        <w:t xml:space="preserve"> plastic bags and could incur a $100 fine </w:t>
      </w:r>
      <w:r w:rsidRPr="23A7F9FC" w:rsidR="2D06B1EC">
        <w:rPr>
          <w:rFonts w:ascii="Times New Roman" w:hAnsi="Times New Roman" w:eastAsia="Times New Roman" w:cs="Times New Roman"/>
          <w:color w:val="000000" w:themeColor="text1" w:themeTint="FF" w:themeShade="FF"/>
          <w:sz w:val="24"/>
          <w:szCs w:val="24"/>
        </w:rPr>
        <w:t>for noncompliance.</w:t>
      </w:r>
      <w:r w:rsidRPr="23A7F9FC" w:rsidR="7BE943BC">
        <w:rPr>
          <w:rFonts w:ascii="Times New Roman" w:hAnsi="Times New Roman" w:eastAsia="Times New Roman" w:cs="Times New Roman"/>
          <w:color w:val="000000" w:themeColor="text1" w:themeTint="FF" w:themeShade="FF"/>
          <w:sz w:val="24"/>
          <w:szCs w:val="24"/>
        </w:rPr>
        <w:t xml:space="preserve"> </w:t>
      </w:r>
      <w:r w:rsidRPr="23A7F9FC" w:rsidR="2D06B1EC">
        <w:rPr>
          <w:rFonts w:ascii="Times New Roman" w:hAnsi="Times New Roman" w:eastAsia="Times New Roman" w:cs="Times New Roman"/>
          <w:color w:val="000000" w:themeColor="text1" w:themeTint="FF" w:themeShade="FF"/>
          <w:sz w:val="24"/>
          <w:szCs w:val="24"/>
        </w:rPr>
        <w:t>This</w:t>
      </w:r>
      <w:r w:rsidRPr="23A7F9FC" w:rsidR="2D06B1EC">
        <w:rPr>
          <w:rFonts w:ascii="Times New Roman" w:hAnsi="Times New Roman" w:eastAsia="Times New Roman" w:cs="Times New Roman"/>
          <w:color w:val="000000" w:themeColor="text1" w:themeTint="FF" w:themeShade="FF"/>
          <w:sz w:val="24"/>
          <w:szCs w:val="24"/>
        </w:rPr>
        <w:t xml:space="preserve"> put</w:t>
      </w:r>
      <w:r w:rsidRPr="23A7F9FC" w:rsidR="2D06B1EC">
        <w:rPr>
          <w:rFonts w:ascii="Times New Roman" w:hAnsi="Times New Roman" w:eastAsia="Times New Roman" w:cs="Times New Roman"/>
          <w:color w:val="000000" w:themeColor="text1" w:themeTint="FF" w:themeShade="FF"/>
          <w:sz w:val="24"/>
          <w:szCs w:val="24"/>
        </w:rPr>
        <w:t xml:space="preserve"> the monetary strain on the retailer in the form of a f</w:t>
      </w:r>
      <w:r w:rsidRPr="23A7F9FC" w:rsidR="3EB99B14">
        <w:rPr>
          <w:rFonts w:ascii="Times New Roman" w:hAnsi="Times New Roman" w:eastAsia="Times New Roman" w:cs="Times New Roman"/>
          <w:color w:val="000000" w:themeColor="text1" w:themeTint="FF" w:themeShade="FF"/>
          <w:sz w:val="24"/>
          <w:szCs w:val="24"/>
        </w:rPr>
        <w:t>ine</w:t>
      </w:r>
      <w:r w:rsidRPr="23A7F9FC" w:rsidR="2D06B1EC">
        <w:rPr>
          <w:rFonts w:ascii="Times New Roman" w:hAnsi="Times New Roman" w:eastAsia="Times New Roman" w:cs="Times New Roman"/>
          <w:color w:val="000000" w:themeColor="text1" w:themeTint="FF" w:themeShade="FF"/>
          <w:sz w:val="24"/>
          <w:szCs w:val="24"/>
        </w:rPr>
        <w:t xml:space="preserve"> instead</w:t>
      </w:r>
      <w:r w:rsidRPr="23A7F9FC" w:rsidR="2D06B1EC">
        <w:rPr>
          <w:rFonts w:ascii="Times New Roman" w:hAnsi="Times New Roman" w:eastAsia="Times New Roman" w:cs="Times New Roman"/>
          <w:color w:val="000000" w:themeColor="text1" w:themeTint="FF" w:themeShade="FF"/>
          <w:sz w:val="24"/>
          <w:szCs w:val="24"/>
        </w:rPr>
        <w:t xml:space="preserve"> of the strain being on the consumer with a tax</w:t>
      </w:r>
      <w:r w:rsidRPr="23A7F9FC" w:rsidR="5E65F495">
        <w:rPr>
          <w:rFonts w:ascii="Times New Roman" w:hAnsi="Times New Roman" w:eastAsia="Times New Roman" w:cs="Times New Roman"/>
          <w:color w:val="000000" w:themeColor="text1" w:themeTint="FF" w:themeShade="FF"/>
          <w:sz w:val="24"/>
          <w:szCs w:val="24"/>
        </w:rPr>
        <w:t xml:space="preserve">.</w:t>
      </w:r>
      <w:bookmarkStart w:name="_Int_tO1fpGYi" w:id="1851874871"/>
      <w:r w:rsidRPr="435E4A95">
        <w:rPr>
          <w:rStyle w:val="FootnoteReference"/>
          <w:rFonts w:ascii="Times New Roman" w:hAnsi="Times New Roman" w:eastAsia="Times New Roman" w:cs="Times New Roman"/>
          <w:color w:val="000000" w:themeColor="text1" w:themeTint="FF" w:themeShade="FF"/>
          <w:sz w:val="24"/>
          <w:szCs w:val="24"/>
        </w:rPr>
        <w:footnoteReference w:id="10826"/>
      </w:r>
      <w:bookmarkEnd w:id="1851874871"/>
      <w:r w:rsidRPr="4FBEEF70" w:rsidR="1C4B47F3">
        <w:rPr>
          <w:rFonts w:ascii="Times New Roman" w:hAnsi="Times New Roman" w:eastAsia="Times New Roman" w:cs="Times New Roman"/>
          <w:color w:val="000000" w:themeColor="text1" w:themeTint="FF" w:themeShade="FF"/>
          <w:sz w:val="24"/>
          <w:szCs w:val="24"/>
        </w:rPr>
        <w:t xml:space="preserve"> </w:t>
      </w:r>
      <w:r w:rsidRPr="4FBEEF70" w:rsidR="4C70D26E">
        <w:rPr>
          <w:rFonts w:ascii="Times New Roman" w:hAnsi="Times New Roman" w:eastAsia="Times New Roman" w:cs="Times New Roman"/>
          <w:color w:val="000000" w:themeColor="text1" w:themeTint="FF" w:themeShade="FF"/>
          <w:sz w:val="24"/>
          <w:szCs w:val="24"/>
        </w:rPr>
        <w:t xml:space="preserve">This effort </w:t>
      </w:r>
      <w:r w:rsidRPr="4FBEEF70" w:rsidR="3B0E1D5C">
        <w:rPr>
          <w:rFonts w:ascii="Times New Roman" w:hAnsi="Times New Roman" w:eastAsia="Times New Roman" w:cs="Times New Roman"/>
          <w:color w:val="000000" w:themeColor="text1" w:themeTint="FF" w:themeShade="FF"/>
          <w:sz w:val="24"/>
          <w:szCs w:val="24"/>
        </w:rPr>
        <w:t xml:space="preserve">has been </w:t>
      </w:r>
      <w:r w:rsidRPr="4FBEEF70" w:rsidR="3497777A">
        <w:rPr>
          <w:rFonts w:ascii="Times New Roman" w:hAnsi="Times New Roman" w:eastAsia="Times New Roman" w:cs="Times New Roman"/>
          <w:color w:val="000000" w:themeColor="text1" w:themeTint="FF" w:themeShade="FF"/>
          <w:sz w:val="24"/>
          <w:szCs w:val="24"/>
        </w:rPr>
        <w:t xml:space="preserve">largely </w:t>
      </w:r>
      <w:r w:rsidRPr="4FBEEF70" w:rsidR="4C70D26E">
        <w:rPr>
          <w:rFonts w:ascii="Times New Roman" w:hAnsi="Times New Roman" w:eastAsia="Times New Roman" w:cs="Times New Roman"/>
          <w:color w:val="000000" w:themeColor="text1" w:themeTint="FF" w:themeShade="FF"/>
          <w:sz w:val="24"/>
          <w:szCs w:val="24"/>
        </w:rPr>
        <w:t>supported</w:t>
      </w:r>
      <w:r w:rsidRPr="4FBEEF70" w:rsidR="4C70D26E">
        <w:rPr>
          <w:rFonts w:ascii="Times New Roman" w:hAnsi="Times New Roman" w:eastAsia="Times New Roman" w:cs="Times New Roman"/>
          <w:color w:val="000000" w:themeColor="text1" w:themeTint="FF" w:themeShade="FF"/>
          <w:sz w:val="24"/>
          <w:szCs w:val="24"/>
        </w:rPr>
        <w:t xml:space="preserve"> by Bexley’s </w:t>
      </w:r>
      <w:r w:rsidRPr="4FBEEF70" w:rsidR="3045BF8E">
        <w:rPr>
          <w:rFonts w:ascii="Times New Roman" w:hAnsi="Times New Roman" w:eastAsia="Times New Roman" w:cs="Times New Roman"/>
          <w:color w:val="000000" w:themeColor="text1" w:themeTint="FF" w:themeShade="FF"/>
          <w:sz w:val="24"/>
          <w:szCs w:val="24"/>
        </w:rPr>
        <w:t xml:space="preserve">main </w:t>
      </w:r>
      <w:r w:rsidRPr="4FBEEF70" w:rsidR="4C70D26E">
        <w:rPr>
          <w:rFonts w:ascii="Times New Roman" w:hAnsi="Times New Roman" w:eastAsia="Times New Roman" w:cs="Times New Roman"/>
          <w:color w:val="000000" w:themeColor="text1" w:themeTint="FF" w:themeShade="FF"/>
          <w:sz w:val="24"/>
          <w:szCs w:val="24"/>
        </w:rPr>
        <w:t>grocer, Giant Eagle</w:t>
      </w:r>
      <w:r w:rsidRPr="4FBEEF70" w:rsidR="28E2BE74">
        <w:rPr>
          <w:rFonts w:ascii="Times New Roman" w:hAnsi="Times New Roman" w:eastAsia="Times New Roman" w:cs="Times New Roman"/>
          <w:color w:val="000000" w:themeColor="text1" w:themeTint="FF" w:themeShade="FF"/>
          <w:sz w:val="24"/>
          <w:szCs w:val="24"/>
        </w:rPr>
        <w:t>.</w:t>
      </w:r>
      <w:r w:rsidRPr="4FBEEF70" w:rsidR="3641594B">
        <w:rPr>
          <w:rFonts w:ascii="Times New Roman" w:hAnsi="Times New Roman" w:eastAsia="Times New Roman" w:cs="Times New Roman"/>
          <w:color w:val="000000" w:themeColor="text1" w:themeTint="FF" w:themeShade="FF"/>
          <w:sz w:val="24"/>
          <w:szCs w:val="24"/>
        </w:rPr>
        <w:t xml:space="preserve"> </w:t>
      </w:r>
      <w:r w:rsidRPr="4FBEEF70" w:rsidR="6D6A07E7">
        <w:rPr>
          <w:rFonts w:ascii="Times New Roman" w:hAnsi="Times New Roman" w:eastAsia="Times New Roman" w:cs="Times New Roman"/>
          <w:color w:val="000000" w:themeColor="text1" w:themeTint="FF" w:themeShade="FF"/>
          <w:sz w:val="24"/>
          <w:szCs w:val="24"/>
        </w:rPr>
        <w:t>Sustainability Programs Coordinator for Bexley County</w:t>
      </w:r>
      <w:r w:rsidRPr="4FBEEF70" w:rsidR="3857E7BF">
        <w:rPr>
          <w:rFonts w:ascii="Times New Roman" w:hAnsi="Times New Roman" w:eastAsia="Times New Roman" w:cs="Times New Roman"/>
          <w:color w:val="000000" w:themeColor="text1" w:themeTint="FF" w:themeShade="FF"/>
          <w:sz w:val="24"/>
          <w:szCs w:val="24"/>
        </w:rPr>
        <w:t>,</w:t>
      </w:r>
      <w:r w:rsidRPr="4FBEEF70" w:rsidR="6D6A07E7">
        <w:rPr>
          <w:rFonts w:ascii="Times New Roman" w:hAnsi="Times New Roman" w:eastAsia="Times New Roman" w:cs="Times New Roman"/>
          <w:color w:val="000000" w:themeColor="text1" w:themeTint="FF" w:themeShade="FF"/>
          <w:sz w:val="24"/>
          <w:szCs w:val="24"/>
        </w:rPr>
        <w:t xml:space="preserve"> Elizabeth Ellman</w:t>
      </w:r>
      <w:r w:rsidRPr="4FBEEF70" w:rsidR="3EA2FB58">
        <w:rPr>
          <w:rFonts w:ascii="Times New Roman" w:hAnsi="Times New Roman" w:eastAsia="Times New Roman" w:cs="Times New Roman"/>
          <w:color w:val="000000" w:themeColor="text1" w:themeTint="FF" w:themeShade="FF"/>
          <w:sz w:val="24"/>
          <w:szCs w:val="24"/>
        </w:rPr>
        <w:t>,</w:t>
      </w:r>
      <w:r w:rsidRPr="4FBEEF70" w:rsidR="6D6A07E7">
        <w:rPr>
          <w:rFonts w:ascii="Times New Roman" w:hAnsi="Times New Roman" w:eastAsia="Times New Roman" w:cs="Times New Roman"/>
          <w:color w:val="000000" w:themeColor="text1" w:themeTint="FF" w:themeShade="FF"/>
          <w:sz w:val="24"/>
          <w:szCs w:val="24"/>
        </w:rPr>
        <w:t xml:space="preserve"> recalled a noticeable difference in plastic bag litter after the </w:t>
      </w:r>
      <w:r w:rsidRPr="4FBEEF70" w:rsidR="59057526">
        <w:rPr>
          <w:rFonts w:ascii="Times New Roman" w:hAnsi="Times New Roman" w:eastAsia="Times New Roman" w:cs="Times New Roman"/>
          <w:color w:val="000000" w:themeColor="text1" w:themeTint="FF" w:themeShade="FF"/>
          <w:sz w:val="24"/>
          <w:szCs w:val="24"/>
        </w:rPr>
        <w:t xml:space="preserve">ban </w:t>
      </w:r>
      <w:r w:rsidRPr="4FBEEF70" w:rsidR="6D6A07E7">
        <w:rPr>
          <w:rFonts w:ascii="Times New Roman" w:hAnsi="Times New Roman" w:eastAsia="Times New Roman" w:cs="Times New Roman"/>
          <w:color w:val="000000" w:themeColor="text1" w:themeTint="FF" w:themeShade="FF"/>
          <w:sz w:val="24"/>
          <w:szCs w:val="24"/>
        </w:rPr>
        <w:t>went into effect</w:t>
      </w:r>
      <w:r w:rsidRPr="4FBEEF70" w:rsidR="303C4FA4">
        <w:rPr>
          <w:rFonts w:ascii="Times New Roman" w:hAnsi="Times New Roman" w:eastAsia="Times New Roman" w:cs="Times New Roman"/>
          <w:color w:val="000000" w:themeColor="text1" w:themeTint="FF" w:themeShade="FF"/>
          <w:sz w:val="24"/>
          <w:szCs w:val="24"/>
        </w:rPr>
        <w:t xml:space="preserve">, </w:t>
      </w:r>
      <w:r w:rsidRPr="4FBEEF70" w:rsidR="125C448F">
        <w:rPr>
          <w:rFonts w:ascii="Times New Roman" w:hAnsi="Times New Roman" w:eastAsia="Times New Roman" w:cs="Times New Roman"/>
          <w:color w:val="000000" w:themeColor="text1" w:themeTint="FF" w:themeShade="FF"/>
          <w:sz w:val="24"/>
          <w:szCs w:val="24"/>
        </w:rPr>
        <w:t>especially</w:t>
      </w:r>
      <w:r w:rsidRPr="4FBEEF70" w:rsidR="303C4FA4">
        <w:rPr>
          <w:rFonts w:ascii="Times New Roman" w:hAnsi="Times New Roman" w:eastAsia="Times New Roman" w:cs="Times New Roman"/>
          <w:color w:val="000000" w:themeColor="text1" w:themeTint="FF" w:themeShade="FF"/>
          <w:sz w:val="24"/>
          <w:szCs w:val="24"/>
        </w:rPr>
        <w:t xml:space="preserve"> </w:t>
      </w:r>
      <w:r w:rsidRPr="4FBEEF70" w:rsidR="338E0418">
        <w:rPr>
          <w:rFonts w:ascii="Times New Roman" w:hAnsi="Times New Roman" w:eastAsia="Times New Roman" w:cs="Times New Roman"/>
          <w:color w:val="000000" w:themeColor="text1" w:themeTint="FF" w:themeShade="FF"/>
          <w:sz w:val="24"/>
          <w:szCs w:val="24"/>
        </w:rPr>
        <w:t xml:space="preserve">near Alum Creek, down the street from the grocer. </w:t>
      </w:r>
    </w:p>
    <w:p w:rsidR="32017874" w:rsidP="4FBEEF70" w:rsidRDefault="32017874" w14:paraId="601263E9" w14:textId="71DCE1BB">
      <w:pPr>
        <w:pStyle w:val="Normal"/>
        <w:bidi w:val="0"/>
        <w:spacing w:before="0" w:beforeAutospacing="off" w:after="160" w:afterAutospacing="off" w:line="259" w:lineRule="auto"/>
        <w:ind w:left="0" w:right="0" w:firstLine="720"/>
        <w:jc w:val="left"/>
        <w:rPr>
          <w:rFonts w:ascii="Times New Roman" w:hAnsi="Times New Roman" w:eastAsia="Times New Roman" w:cs="Times New Roman"/>
          <w:color w:val="000000" w:themeColor="text1" w:themeTint="FF" w:themeShade="FF"/>
          <w:sz w:val="24"/>
          <w:szCs w:val="24"/>
          <w:highlight w:val="yellow"/>
        </w:rPr>
      </w:pPr>
      <w:r w:rsidRPr="23A7F9FC" w:rsidR="6FBA8FF6">
        <w:rPr>
          <w:rFonts w:ascii="Times New Roman" w:hAnsi="Times New Roman" w:eastAsia="Times New Roman" w:cs="Times New Roman"/>
          <w:color w:val="000000" w:themeColor="text1" w:themeTint="FF" w:themeShade="FF"/>
          <w:sz w:val="24"/>
          <w:szCs w:val="24"/>
        </w:rPr>
        <w:t xml:space="preserve">Ohio environ</w:t>
      </w:r>
      <w:r w:rsidRPr="23A7F9FC" w:rsidR="6FBA8FF6">
        <w:rPr>
          <w:rFonts w:ascii="Times New Roman" w:hAnsi="Times New Roman" w:eastAsia="Times New Roman" w:cs="Times New Roman"/>
          <w:color w:val="000000" w:themeColor="text1" w:themeTint="FF" w:themeShade="FF"/>
          <w:sz w:val="24"/>
          <w:szCs w:val="24"/>
        </w:rPr>
        <w:t xml:space="preserve">mental groups have advocated for more restrictions on </w:t>
      </w:r>
      <w:r w:rsidRPr="23A7F9FC" w:rsidR="06859059">
        <w:rPr>
          <w:rFonts w:ascii="Times New Roman" w:hAnsi="Times New Roman" w:eastAsia="Times New Roman" w:cs="Times New Roman"/>
          <w:color w:val="000000" w:themeColor="text1" w:themeTint="FF" w:themeShade="FF"/>
          <w:sz w:val="24"/>
          <w:szCs w:val="24"/>
        </w:rPr>
        <w:t xml:space="preserve">what firms can discharge into the Ohio River, and this includes MPs. </w:t>
      </w:r>
      <w:r w:rsidRPr="4FBEEF70" w:rsidR="3A7B05F2">
        <w:rPr>
          <w:rFonts w:ascii="Times New Roman" w:hAnsi="Times New Roman" w:eastAsia="Times New Roman" w:cs="Times New Roman"/>
          <w:color w:val="000000" w:themeColor="text1" w:themeTint="FF" w:themeShade="FF"/>
          <w:sz w:val="24"/>
          <w:szCs w:val="24"/>
        </w:rPr>
        <w:t xml:space="preserve">Stormwater catchment and screen systems have been implemented by the agency in attempts to limit MP discharge into waterways, but nurdle pollution caused by production and transportation of the tiny plastic pellets </w:t>
      </w:r>
      <w:r w:rsidRPr="4FBEEF70" w:rsidR="3A7B05F2">
        <w:rPr>
          <w:rFonts w:ascii="Times New Roman" w:hAnsi="Times New Roman" w:eastAsia="Times New Roman" w:cs="Times New Roman"/>
          <w:color w:val="000000" w:themeColor="text1" w:themeTint="FF" w:themeShade="FF"/>
          <w:sz w:val="24"/>
          <w:szCs w:val="24"/>
        </w:rPr>
        <w:t>remains</w:t>
      </w:r>
      <w:r w:rsidRPr="4FBEEF70" w:rsidR="3A7B05F2">
        <w:rPr>
          <w:rFonts w:ascii="Times New Roman" w:hAnsi="Times New Roman" w:eastAsia="Times New Roman" w:cs="Times New Roman"/>
          <w:color w:val="000000" w:themeColor="text1" w:themeTint="FF" w:themeShade="FF"/>
          <w:sz w:val="24"/>
          <w:szCs w:val="24"/>
        </w:rPr>
        <w:t xml:space="preserve"> unregulated by the Ohio EPA</w:t>
      </w:r>
      <w:r w:rsidRPr="4FBEEF70" w:rsidR="3A7B05F2">
        <w:rPr>
          <w:rFonts w:ascii="Times New Roman" w:hAnsi="Times New Roman" w:eastAsia="Times New Roman" w:cs="Times New Roman"/>
          <w:color w:val="000000" w:themeColor="text1" w:themeTint="FF" w:themeShade="FF"/>
          <w:sz w:val="24"/>
          <w:szCs w:val="24"/>
        </w:rPr>
        <w:t>.</w:t>
      </w:r>
      <w:r w:rsidRPr="4FBEEF70">
        <w:rPr>
          <w:rStyle w:val="FootnoteReference"/>
          <w:rFonts w:ascii="Times New Roman" w:hAnsi="Times New Roman" w:eastAsia="Times New Roman" w:cs="Times New Roman"/>
          <w:color w:val="000000" w:themeColor="text1" w:themeTint="FF" w:themeShade="FF"/>
          <w:sz w:val="24"/>
          <w:szCs w:val="24"/>
        </w:rPr>
        <w:footnoteReference w:id="21764"/>
      </w:r>
    </w:p>
    <w:p w:rsidR="32017874" w:rsidP="4FBEEF70" w:rsidRDefault="32017874" w14:paraId="36AEC12C" w14:textId="53FC60F0">
      <w:pPr>
        <w:pStyle w:val="Normal"/>
        <w:bidi w:val="0"/>
        <w:spacing w:before="0" w:beforeAutospacing="off" w:after="160" w:afterAutospacing="off" w:line="259" w:lineRule="auto"/>
        <w:ind w:left="0" w:right="0" w:firstLine="0"/>
        <w:jc w:val="left"/>
        <w:rPr>
          <w:rFonts w:ascii="Times New Roman" w:hAnsi="Times New Roman" w:eastAsia="Times New Roman" w:cs="Times New Roman"/>
          <w:b w:val="1"/>
          <w:bCs w:val="1"/>
          <w:i w:val="1"/>
          <w:iCs w:val="1"/>
          <w:color w:val="000000" w:themeColor="text1" w:themeTint="FF" w:themeShade="FF"/>
          <w:sz w:val="24"/>
          <w:szCs w:val="24"/>
        </w:rPr>
      </w:pPr>
      <w:r w:rsidRPr="4FBEEF70" w:rsidR="20B7E6A7">
        <w:rPr>
          <w:rFonts w:ascii="Times New Roman" w:hAnsi="Times New Roman" w:eastAsia="Times New Roman" w:cs="Times New Roman"/>
          <w:b w:val="1"/>
          <w:bCs w:val="1"/>
          <w:i w:val="1"/>
          <w:iCs w:val="1"/>
          <w:color w:val="000000" w:themeColor="text1" w:themeTint="FF" w:themeShade="FF"/>
          <w:sz w:val="24"/>
          <w:szCs w:val="24"/>
        </w:rPr>
        <w:t>Policy Across the Nation</w:t>
      </w:r>
    </w:p>
    <w:p w:rsidR="32017874" w:rsidP="6C7DBF38" w:rsidRDefault="32017874" w14:paraId="3AB4C48B" w14:textId="272B15E0">
      <w:pPr>
        <w:pStyle w:val="Normal"/>
        <w:ind w:firstLine="720"/>
        <w:rPr>
          <w:rFonts w:ascii="Times New Roman" w:hAnsi="Times New Roman" w:eastAsia="Times New Roman" w:cs="Times New Roman"/>
          <w:color w:val="000000" w:themeColor="text1" w:themeTint="FF" w:themeShade="FF"/>
          <w:sz w:val="24"/>
          <w:szCs w:val="24"/>
        </w:rPr>
      </w:pPr>
      <w:r w:rsidRPr="23A7F9FC" w:rsidR="6785C718">
        <w:rPr>
          <w:rFonts w:ascii="Times New Roman" w:hAnsi="Times New Roman" w:eastAsia="Times New Roman" w:cs="Times New Roman"/>
          <w:color w:val="000000" w:themeColor="text1" w:themeTint="FF" w:themeShade="FF"/>
          <w:sz w:val="24"/>
          <w:szCs w:val="24"/>
        </w:rPr>
        <w:t xml:space="preserve">Plastic bag bans have been the focus for Ohio counties, but some Massachusetts towns have </w:t>
      </w:r>
      <w:r w:rsidRPr="23A7F9FC" w:rsidR="7C127F5E">
        <w:rPr>
          <w:rFonts w:ascii="Times New Roman" w:hAnsi="Times New Roman" w:eastAsia="Times New Roman" w:cs="Times New Roman"/>
          <w:color w:val="000000" w:themeColor="text1" w:themeTint="FF" w:themeShade="FF"/>
          <w:sz w:val="24"/>
          <w:szCs w:val="24"/>
        </w:rPr>
        <w:t xml:space="preserve">dedicated efforts towards </w:t>
      </w:r>
      <w:r w:rsidRPr="23A7F9FC" w:rsidR="6785C718">
        <w:rPr>
          <w:rFonts w:ascii="Times New Roman" w:hAnsi="Times New Roman" w:eastAsia="Times New Roman" w:cs="Times New Roman"/>
          <w:color w:val="000000" w:themeColor="text1" w:themeTint="FF" w:themeShade="FF"/>
          <w:sz w:val="24"/>
          <w:szCs w:val="24"/>
        </w:rPr>
        <w:t>a plastic water bottle ban</w:t>
      </w:r>
      <w:r w:rsidRPr="23A7F9FC" w:rsidR="2951E62D">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15606"/>
      </w:r>
      <w:r w:rsidRPr="23A7F9FC" w:rsidR="6785C718">
        <w:rPr>
          <w:rFonts w:ascii="Times New Roman" w:hAnsi="Times New Roman" w:eastAsia="Times New Roman" w:cs="Times New Roman"/>
          <w:color w:val="000000" w:themeColor="text1" w:themeTint="FF" w:themeShade="FF"/>
          <w:sz w:val="24"/>
          <w:szCs w:val="24"/>
        </w:rPr>
        <w:t xml:space="preserve"> Various Universities, </w:t>
      </w:r>
      <w:r w:rsidRPr="23A7F9FC" w:rsidR="3170D1F8">
        <w:rPr>
          <w:rFonts w:ascii="Times New Roman" w:hAnsi="Times New Roman" w:eastAsia="Times New Roman" w:cs="Times New Roman"/>
          <w:color w:val="000000" w:themeColor="text1" w:themeTint="FF" w:themeShade="FF"/>
          <w:sz w:val="24"/>
          <w:szCs w:val="24"/>
        </w:rPr>
        <w:t>municipalities</w:t>
      </w:r>
      <w:r w:rsidRPr="23A7F9FC" w:rsidR="6785C718">
        <w:rPr>
          <w:rFonts w:ascii="Times New Roman" w:hAnsi="Times New Roman" w:eastAsia="Times New Roman" w:cs="Times New Roman"/>
          <w:color w:val="000000" w:themeColor="text1" w:themeTint="FF" w:themeShade="FF"/>
          <w:sz w:val="24"/>
          <w:szCs w:val="24"/>
        </w:rPr>
        <w:t xml:space="preserve">, and now LAX have </w:t>
      </w:r>
      <w:r w:rsidRPr="23A7F9FC" w:rsidR="27578B9E">
        <w:rPr>
          <w:rFonts w:ascii="Times New Roman" w:hAnsi="Times New Roman" w:eastAsia="Times New Roman" w:cs="Times New Roman"/>
          <w:color w:val="000000" w:themeColor="text1" w:themeTint="FF" w:themeShade="FF"/>
          <w:sz w:val="24"/>
          <w:szCs w:val="24"/>
        </w:rPr>
        <w:t xml:space="preserve">all </w:t>
      </w:r>
      <w:r w:rsidRPr="23A7F9FC" w:rsidR="6785C718">
        <w:rPr>
          <w:rFonts w:ascii="Times New Roman" w:hAnsi="Times New Roman" w:eastAsia="Times New Roman" w:cs="Times New Roman"/>
          <w:color w:val="000000" w:themeColor="text1" w:themeTint="FF" w:themeShade="FF"/>
          <w:sz w:val="24"/>
          <w:szCs w:val="24"/>
        </w:rPr>
        <w:t xml:space="preserve">banned </w:t>
      </w:r>
      <w:r w:rsidRPr="23A7F9FC" w:rsidR="6785C718">
        <w:rPr>
          <w:rFonts w:ascii="Times New Roman" w:hAnsi="Times New Roman" w:eastAsia="Times New Roman" w:cs="Times New Roman"/>
          <w:color w:val="000000" w:themeColor="text1" w:themeTint="FF" w:themeShade="FF"/>
          <w:sz w:val="24"/>
          <w:szCs w:val="24"/>
        </w:rPr>
        <w:t>single use</w:t>
      </w:r>
      <w:r w:rsidRPr="23A7F9FC" w:rsidR="6785C718">
        <w:rPr>
          <w:rFonts w:ascii="Times New Roman" w:hAnsi="Times New Roman" w:eastAsia="Times New Roman" w:cs="Times New Roman"/>
          <w:color w:val="000000" w:themeColor="text1" w:themeTint="FF" w:themeShade="FF"/>
          <w:sz w:val="24"/>
          <w:szCs w:val="24"/>
        </w:rPr>
        <w:t xml:space="preserve"> plastic water bottles and have increased availability to reusable water bottle refill stations.</w:t>
      </w:r>
      <w:r w:rsidRPr="23A7F9FC">
        <w:rPr>
          <w:rStyle w:val="FootnoteReference"/>
          <w:rFonts w:ascii="Times New Roman" w:hAnsi="Times New Roman" w:eastAsia="Times New Roman" w:cs="Times New Roman"/>
          <w:color w:val="000000" w:themeColor="text1" w:themeTint="FF" w:themeShade="FF"/>
          <w:sz w:val="24"/>
          <w:szCs w:val="24"/>
        </w:rPr>
        <w:footnoteReference w:id="27459"/>
      </w:r>
      <w:r w:rsidRPr="23A7F9FC" w:rsidR="6785C718">
        <w:rPr>
          <w:rFonts w:ascii="Times New Roman" w:hAnsi="Times New Roman" w:eastAsia="Times New Roman" w:cs="Times New Roman"/>
          <w:color w:val="000000" w:themeColor="text1" w:themeTint="FF" w:themeShade="FF"/>
          <w:sz w:val="24"/>
          <w:szCs w:val="24"/>
        </w:rPr>
        <w:t xml:space="preserve"> San Francisco was the first city to ban plastic water bottle distribution on city land back in 2014.</w:t>
      </w:r>
      <w:r w:rsidRPr="4FBEEF70">
        <w:rPr>
          <w:rStyle w:val="FootnoteReference"/>
          <w:rFonts w:ascii="Times New Roman" w:hAnsi="Times New Roman" w:eastAsia="Times New Roman" w:cs="Times New Roman"/>
          <w:color w:val="000000" w:themeColor="text1" w:themeTint="FF" w:themeShade="FF"/>
          <w:sz w:val="24"/>
          <w:szCs w:val="24"/>
        </w:rPr>
        <w:footnoteReference w:id="28086"/>
      </w:r>
      <w:r w:rsidRPr="23A7F9FC" w:rsidR="6785C718">
        <w:rPr>
          <w:rFonts w:ascii="Times New Roman" w:hAnsi="Times New Roman" w:eastAsia="Times New Roman" w:cs="Times New Roman"/>
          <w:color w:val="000000" w:themeColor="text1" w:themeTint="FF" w:themeShade="FF"/>
          <w:sz w:val="24"/>
          <w:szCs w:val="24"/>
        </w:rPr>
        <w:t xml:space="preserve"> Policies are continuing to pop up not just </w:t>
      </w:r>
      <w:r w:rsidRPr="23A7F9FC" w:rsidR="6785C718">
        <w:rPr>
          <w:rFonts w:ascii="Times New Roman" w:hAnsi="Times New Roman" w:eastAsia="Times New Roman" w:cs="Times New Roman"/>
          <w:color w:val="000000" w:themeColor="text1" w:themeTint="FF" w:themeShade="FF"/>
          <w:sz w:val="24"/>
          <w:szCs w:val="24"/>
        </w:rPr>
        <w:t>p</w:t>
      </w:r>
      <w:r w:rsidRPr="23A7F9FC" w:rsidR="6785C718">
        <w:rPr>
          <w:rFonts w:ascii="Times New Roman" w:hAnsi="Times New Roman" w:eastAsia="Times New Roman" w:cs="Times New Roman"/>
          <w:color w:val="000000" w:themeColor="text1" w:themeTint="FF" w:themeShade="FF"/>
          <w:sz w:val="24"/>
          <w:szCs w:val="24"/>
        </w:rPr>
        <w:t>ertaining to</w:t>
      </w:r>
      <w:r w:rsidRPr="23A7F9FC" w:rsidR="6785C718">
        <w:rPr>
          <w:rFonts w:ascii="Times New Roman" w:hAnsi="Times New Roman" w:eastAsia="Times New Roman" w:cs="Times New Roman"/>
          <w:color w:val="000000" w:themeColor="text1" w:themeTint="FF" w:themeShade="FF"/>
          <w:sz w:val="24"/>
          <w:szCs w:val="24"/>
        </w:rPr>
        <w:t xml:space="preserve"> </w:t>
      </w:r>
      <w:r w:rsidRPr="23A7F9FC" w:rsidR="6785C718">
        <w:rPr>
          <w:rFonts w:ascii="Times New Roman" w:hAnsi="Times New Roman" w:eastAsia="Times New Roman" w:cs="Times New Roman"/>
          <w:color w:val="000000" w:themeColor="text1" w:themeTint="FF" w:themeShade="FF"/>
          <w:sz w:val="24"/>
          <w:szCs w:val="24"/>
        </w:rPr>
        <w:t xml:space="preserve">plastic water bottles, but now soda bottles too. </w:t>
      </w:r>
    </w:p>
    <w:p w:rsidR="32017874" w:rsidP="6C7DBF38" w:rsidRDefault="32017874" w14:paraId="1E71CB65" w14:textId="3B8731EA">
      <w:pPr>
        <w:pStyle w:val="Normal"/>
        <w:ind w:firstLine="720"/>
        <w:rPr>
          <w:rFonts w:ascii="Times New Roman" w:hAnsi="Times New Roman" w:eastAsia="Times New Roman" w:cs="Times New Roman"/>
          <w:color w:val="000000" w:themeColor="text1" w:themeTint="FF" w:themeShade="FF"/>
          <w:sz w:val="24"/>
          <w:szCs w:val="24"/>
        </w:rPr>
      </w:pPr>
      <w:r w:rsidRPr="23A7F9FC" w:rsidR="6785C718">
        <w:rPr>
          <w:rFonts w:ascii="Times New Roman" w:hAnsi="Times New Roman" w:eastAsia="Times New Roman" w:cs="Times New Roman"/>
          <w:color w:val="000000" w:themeColor="text1" w:themeTint="FF" w:themeShade="FF"/>
          <w:sz w:val="24"/>
          <w:szCs w:val="24"/>
        </w:rPr>
        <w:t>California’s plastics ban expands to plastic water bottles and other forms of plastic packaging, requiring that increasing percents of plastic packaging is recycled by certain year markers</w:t>
      </w:r>
      <w:r w:rsidRPr="23A7F9FC" w:rsidR="6785C718">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1116"/>
      </w:r>
      <w:r w:rsidRPr="23A7F9FC" w:rsidR="274C4D0E">
        <w:rPr>
          <w:rFonts w:ascii="Times New Roman" w:hAnsi="Times New Roman" w:eastAsia="Times New Roman" w:cs="Times New Roman"/>
          <w:color w:val="000000" w:themeColor="text1" w:themeTint="FF" w:themeShade="FF"/>
          <w:sz w:val="24"/>
          <w:szCs w:val="24"/>
        </w:rPr>
        <w:t xml:space="preserve"> </w:t>
      </w:r>
      <w:r w:rsidRPr="23A7F9FC" w:rsidR="3956381D">
        <w:rPr>
          <w:rFonts w:ascii="Times New Roman" w:hAnsi="Times New Roman" w:eastAsia="Times New Roman" w:cs="Times New Roman"/>
          <w:color w:val="000000" w:themeColor="text1" w:themeTint="FF" w:themeShade="FF"/>
          <w:sz w:val="24"/>
          <w:szCs w:val="24"/>
        </w:rPr>
        <w:t xml:space="preserve">California has paired this </w:t>
      </w:r>
      <w:r w:rsidRPr="23A7F9FC" w:rsidR="462FA74B">
        <w:rPr>
          <w:rFonts w:ascii="Times New Roman" w:hAnsi="Times New Roman" w:eastAsia="Times New Roman" w:cs="Times New Roman"/>
          <w:color w:val="000000" w:themeColor="text1" w:themeTint="FF" w:themeShade="FF"/>
          <w:sz w:val="24"/>
          <w:szCs w:val="24"/>
        </w:rPr>
        <w:t>policy with a new program</w:t>
      </w:r>
      <w:r w:rsidRPr="23A7F9FC" w:rsidR="5F07A156">
        <w:rPr>
          <w:rFonts w:ascii="Times New Roman" w:hAnsi="Times New Roman" w:eastAsia="Times New Roman" w:cs="Times New Roman"/>
          <w:color w:val="000000" w:themeColor="text1" w:themeTint="FF" w:themeShade="FF"/>
          <w:sz w:val="24"/>
          <w:szCs w:val="24"/>
        </w:rPr>
        <w:t xml:space="preserve"> starting in Fall 2023</w:t>
      </w:r>
      <w:r w:rsidRPr="23A7F9FC" w:rsidR="462FA74B">
        <w:rPr>
          <w:rFonts w:ascii="Times New Roman" w:hAnsi="Times New Roman" w:eastAsia="Times New Roman" w:cs="Times New Roman"/>
          <w:color w:val="000000" w:themeColor="text1" w:themeTint="FF" w:themeShade="FF"/>
          <w:sz w:val="24"/>
          <w:szCs w:val="24"/>
        </w:rPr>
        <w:t xml:space="preserve"> </w:t>
      </w:r>
      <w:r w:rsidRPr="23A7F9FC" w:rsidR="462FA74B">
        <w:rPr>
          <w:rFonts w:ascii="Times New Roman" w:hAnsi="Times New Roman" w:eastAsia="Times New Roman" w:cs="Times New Roman"/>
          <w:color w:val="000000" w:themeColor="text1" w:themeTint="FF" w:themeShade="FF"/>
          <w:sz w:val="24"/>
          <w:szCs w:val="24"/>
        </w:rPr>
        <w:t>for health-based MP monitoring by expanding on the Safe Drinking Water Act of 1</w:t>
      </w:r>
      <w:r w:rsidRPr="23A7F9FC" w:rsidR="462FA74B">
        <w:rPr>
          <w:rFonts w:ascii="Times New Roman" w:hAnsi="Times New Roman" w:eastAsia="Times New Roman" w:cs="Times New Roman"/>
          <w:color w:val="000000" w:themeColor="text1" w:themeTint="FF" w:themeShade="FF"/>
          <w:sz w:val="24"/>
          <w:szCs w:val="24"/>
        </w:rPr>
        <w:t>974</w:t>
      </w:r>
      <w:r w:rsidRPr="23A7F9FC" w:rsidR="56A4C18F">
        <w:rPr>
          <w:rFonts w:ascii="Times New Roman" w:hAnsi="Times New Roman" w:eastAsia="Times New Roman" w:cs="Times New Roman"/>
          <w:color w:val="000000" w:themeColor="text1" w:themeTint="FF" w:themeShade="FF"/>
          <w:sz w:val="24"/>
          <w:szCs w:val="24"/>
        </w:rPr>
        <w:t>.</w:t>
      </w:r>
      <w:r w:rsidRPr="435E4A95">
        <w:rPr>
          <w:rStyle w:val="FootnoteReference"/>
          <w:rFonts w:ascii="Times New Roman" w:hAnsi="Times New Roman" w:eastAsia="Times New Roman" w:cs="Times New Roman"/>
          <w:color w:val="000000" w:themeColor="text1" w:themeTint="FF" w:themeShade="FF"/>
          <w:sz w:val="24"/>
          <w:szCs w:val="24"/>
        </w:rPr>
        <w:footnoteReference w:id="24284"/>
      </w:r>
      <w:r w:rsidRPr="435E4A95" w:rsidR="414D5975">
        <w:rPr>
          <w:rFonts w:ascii="Times New Roman" w:hAnsi="Times New Roman" w:eastAsia="Times New Roman" w:cs="Times New Roman"/>
          <w:color w:val="000000" w:themeColor="text1" w:themeTint="FF" w:themeShade="FF"/>
          <w:sz w:val="24"/>
          <w:szCs w:val="24"/>
        </w:rPr>
        <w:t xml:space="preserve"> T</w:t>
      </w:r>
      <w:r w:rsidRPr="23A7F9FC" w:rsidR="414D5975">
        <w:rPr>
          <w:rFonts w:ascii="Times New Roman" w:hAnsi="Times New Roman" w:eastAsia="Times New Roman" w:cs="Times New Roman"/>
          <w:color w:val="000000" w:themeColor="text1" w:themeTint="FF" w:themeShade="FF"/>
          <w:sz w:val="24"/>
          <w:szCs w:val="24"/>
        </w:rPr>
        <w:t xml:space="preserve">her</w:t>
      </w:r>
      <w:r w:rsidRPr="23A7F9FC" w:rsidR="414D5975">
        <w:rPr>
          <w:rFonts w:ascii="Times New Roman" w:hAnsi="Times New Roman" w:eastAsia="Times New Roman" w:cs="Times New Roman"/>
          <w:color w:val="000000" w:themeColor="text1" w:themeTint="FF" w:themeShade="FF"/>
          <w:sz w:val="24"/>
          <w:szCs w:val="24"/>
        </w:rPr>
        <w:t xml:space="preserve">e is no EPA standard for identification and testing of MPs nor is there standardized </w:t>
      </w:r>
      <w:r w:rsidRPr="23A7F9FC" w:rsidR="414D5975">
        <w:rPr>
          <w:rFonts w:ascii="Times New Roman" w:hAnsi="Times New Roman" w:eastAsia="Times New Roman" w:cs="Times New Roman"/>
          <w:color w:val="000000" w:themeColor="text1" w:themeTint="FF" w:themeShade="FF"/>
          <w:sz w:val="24"/>
          <w:szCs w:val="24"/>
        </w:rPr>
        <w:t>methodology</w:t>
      </w:r>
      <w:r w:rsidRPr="23A7F9FC" w:rsidR="414D5975">
        <w:rPr>
          <w:rFonts w:ascii="Times New Roman" w:hAnsi="Times New Roman" w:eastAsia="Times New Roman" w:cs="Times New Roman"/>
          <w:color w:val="000000" w:themeColor="text1" w:themeTint="FF" w:themeShade="FF"/>
          <w:sz w:val="24"/>
          <w:szCs w:val="24"/>
        </w:rPr>
        <w:t xml:space="preserve"> for removing MPs from water systems, so results from California will </w:t>
      </w:r>
      <w:r w:rsidRPr="23A7F9FC" w:rsidR="414D5975">
        <w:rPr>
          <w:rFonts w:ascii="Times New Roman" w:hAnsi="Times New Roman" w:eastAsia="Times New Roman" w:cs="Times New Roman"/>
          <w:color w:val="000000" w:themeColor="text1" w:themeTint="FF" w:themeShade="FF"/>
          <w:sz w:val="24"/>
          <w:szCs w:val="24"/>
        </w:rPr>
        <w:t>provide</w:t>
      </w:r>
      <w:r w:rsidRPr="23A7F9FC" w:rsidR="414D5975">
        <w:rPr>
          <w:rFonts w:ascii="Times New Roman" w:hAnsi="Times New Roman" w:eastAsia="Times New Roman" w:cs="Times New Roman"/>
          <w:color w:val="000000" w:themeColor="text1" w:themeTint="FF" w:themeShade="FF"/>
          <w:sz w:val="24"/>
          <w:szCs w:val="24"/>
        </w:rPr>
        <w:t xml:space="preserve"> </w:t>
      </w:r>
      <w:r w:rsidRPr="23A7F9FC" w:rsidR="121D819C">
        <w:rPr>
          <w:rFonts w:ascii="Times New Roman" w:hAnsi="Times New Roman" w:eastAsia="Times New Roman" w:cs="Times New Roman"/>
          <w:color w:val="000000" w:themeColor="text1" w:themeTint="FF" w:themeShade="FF"/>
          <w:sz w:val="24"/>
          <w:szCs w:val="24"/>
        </w:rPr>
        <w:t xml:space="preserve">not only </w:t>
      </w:r>
      <w:r w:rsidRPr="23A7F9FC" w:rsidR="414D5975">
        <w:rPr>
          <w:rFonts w:ascii="Times New Roman" w:hAnsi="Times New Roman" w:eastAsia="Times New Roman" w:cs="Times New Roman"/>
          <w:color w:val="000000" w:themeColor="text1" w:themeTint="FF" w:themeShade="FF"/>
          <w:sz w:val="24"/>
          <w:szCs w:val="24"/>
        </w:rPr>
        <w:t>baseline</w:t>
      </w:r>
      <w:r w:rsidRPr="23A7F9FC" w:rsidR="6E612D67">
        <w:rPr>
          <w:rFonts w:ascii="Times New Roman" w:hAnsi="Times New Roman" w:eastAsia="Times New Roman" w:cs="Times New Roman"/>
          <w:color w:val="000000" w:themeColor="text1" w:themeTint="FF" w:themeShade="FF"/>
          <w:sz w:val="24"/>
          <w:szCs w:val="24"/>
        </w:rPr>
        <w:t xml:space="preserve"> data</w:t>
      </w:r>
      <w:r w:rsidRPr="23A7F9FC" w:rsidR="0E0749C1">
        <w:rPr>
          <w:rFonts w:ascii="Times New Roman" w:hAnsi="Times New Roman" w:eastAsia="Times New Roman" w:cs="Times New Roman"/>
          <w:color w:val="000000" w:themeColor="text1" w:themeTint="FF" w:themeShade="FF"/>
          <w:sz w:val="24"/>
          <w:szCs w:val="24"/>
        </w:rPr>
        <w:t>, but also standardization of analysis and sampling procedures</w:t>
      </w:r>
      <w:r w:rsidRPr="23A7F9FC" w:rsidR="0E0749C1">
        <w:rPr>
          <w:rFonts w:ascii="Times New Roman" w:hAnsi="Times New Roman" w:eastAsia="Times New Roman" w:cs="Times New Roman"/>
          <w:color w:val="000000" w:themeColor="text1" w:themeTint="FF" w:themeShade="FF"/>
          <w:sz w:val="24"/>
          <w:szCs w:val="24"/>
        </w:rPr>
        <w:t xml:space="preserve">. </w:t>
      </w:r>
      <w:r w:rsidRPr="23A7F9FC" w:rsidR="3384BBA9">
        <w:rPr>
          <w:rFonts w:ascii="Times New Roman" w:hAnsi="Times New Roman" w:eastAsia="Times New Roman" w:cs="Times New Roman"/>
          <w:color w:val="000000" w:themeColor="text1" w:themeTint="FF" w:themeShade="FF"/>
          <w:sz w:val="24"/>
          <w:szCs w:val="24"/>
        </w:rPr>
        <w:t xml:space="preserve">Third party researchers will continue to follow </w:t>
      </w:r>
      <w:r w:rsidRPr="23A7F9FC" w:rsidR="4B99AF31">
        <w:rPr>
          <w:rFonts w:ascii="Times New Roman" w:hAnsi="Times New Roman" w:eastAsia="Times New Roman" w:cs="Times New Roman"/>
          <w:color w:val="000000" w:themeColor="text1" w:themeTint="FF" w:themeShade="FF"/>
          <w:sz w:val="24"/>
          <w:szCs w:val="24"/>
        </w:rPr>
        <w:t>the California</w:t>
      </w:r>
      <w:r w:rsidRPr="23A7F9FC" w:rsidR="7A4538F5">
        <w:rPr>
          <w:rFonts w:ascii="Times New Roman" w:hAnsi="Times New Roman" w:eastAsia="Times New Roman" w:cs="Times New Roman"/>
          <w:color w:val="000000" w:themeColor="text1" w:themeTint="FF" w:themeShade="FF"/>
          <w:sz w:val="24"/>
          <w:szCs w:val="24"/>
        </w:rPr>
        <w:t xml:space="preserve"> </w:t>
      </w:r>
      <w:r w:rsidRPr="23A7F9FC" w:rsidR="4B99AF31">
        <w:rPr>
          <w:rFonts w:ascii="Times New Roman" w:hAnsi="Times New Roman" w:eastAsia="Times New Roman" w:cs="Times New Roman"/>
          <w:color w:val="000000" w:themeColor="text1" w:themeTint="FF" w:themeShade="FF"/>
          <w:sz w:val="24"/>
          <w:szCs w:val="24"/>
        </w:rPr>
        <w:t>case study closely</w:t>
      </w:r>
      <w:r w:rsidRPr="23A7F9FC" w:rsidR="6C43B305">
        <w:rPr>
          <w:rFonts w:ascii="Times New Roman" w:hAnsi="Times New Roman" w:eastAsia="Times New Roman" w:cs="Times New Roman"/>
          <w:color w:val="000000" w:themeColor="text1" w:themeTint="FF" w:themeShade="FF"/>
          <w:sz w:val="24"/>
          <w:szCs w:val="24"/>
        </w:rPr>
        <w:t xml:space="preserve">, </w:t>
      </w:r>
      <w:r w:rsidRPr="23A7F9FC" w:rsidR="2CD6BCDC">
        <w:rPr>
          <w:rFonts w:ascii="Times New Roman" w:hAnsi="Times New Roman" w:eastAsia="Times New Roman" w:cs="Times New Roman"/>
          <w:color w:val="000000" w:themeColor="text1" w:themeTint="FF" w:themeShade="FF"/>
          <w:sz w:val="24"/>
          <w:szCs w:val="24"/>
        </w:rPr>
        <w:t xml:space="preserve">noting </w:t>
      </w:r>
      <w:r w:rsidRPr="23A7F9FC" w:rsidR="6C43B305">
        <w:rPr>
          <w:rFonts w:ascii="Times New Roman" w:hAnsi="Times New Roman" w:eastAsia="Times New Roman" w:cs="Times New Roman"/>
          <w:color w:val="000000" w:themeColor="text1" w:themeTint="FF" w:themeShade="FF"/>
          <w:sz w:val="24"/>
          <w:szCs w:val="24"/>
        </w:rPr>
        <w:t>the challenges that utilities and mun</w:t>
      </w:r>
      <w:r w:rsidRPr="23A7F9FC" w:rsidR="7D4D99C2">
        <w:rPr>
          <w:rFonts w:ascii="Times New Roman" w:hAnsi="Times New Roman" w:eastAsia="Times New Roman" w:cs="Times New Roman"/>
          <w:color w:val="000000" w:themeColor="text1" w:themeTint="FF" w:themeShade="FF"/>
          <w:sz w:val="24"/>
          <w:szCs w:val="24"/>
        </w:rPr>
        <w:t xml:space="preserve">icipalities face with widespread MP </w:t>
      </w:r>
      <w:bookmarkStart w:name="_Int_ri34UEb6" w:id="63989658"/>
      <w:r w:rsidRPr="23A7F9FC" w:rsidR="7D4D99C2">
        <w:rPr>
          <w:rFonts w:ascii="Times New Roman" w:hAnsi="Times New Roman" w:eastAsia="Times New Roman" w:cs="Times New Roman"/>
          <w:color w:val="000000" w:themeColor="text1" w:themeTint="FF" w:themeShade="FF"/>
          <w:sz w:val="24"/>
          <w:szCs w:val="24"/>
        </w:rPr>
        <w:t>testing</w:t>
      </w:r>
      <w:r w:rsidRPr="23A7F9FC" w:rsidR="08A458C6">
        <w:rPr>
          <w:rFonts w:ascii="Times New Roman" w:hAnsi="Times New Roman" w:eastAsia="Times New Roman" w:cs="Times New Roman"/>
          <w:color w:val="000000" w:themeColor="text1" w:themeTint="FF" w:themeShade="FF"/>
          <w:sz w:val="24"/>
          <w:szCs w:val="24"/>
        </w:rPr>
        <w:t>.</w:t>
      </w:r>
      <w:r w:rsidRPr="23A7F9FC">
        <w:rPr>
          <w:rStyle w:val="FootnoteReference"/>
          <w:rFonts w:ascii="Times New Roman" w:hAnsi="Times New Roman" w:eastAsia="Times New Roman" w:cs="Times New Roman"/>
          <w:color w:val="000000" w:themeColor="text1" w:themeTint="FF" w:themeShade="FF"/>
          <w:sz w:val="24"/>
          <w:szCs w:val="24"/>
        </w:rPr>
        <w:footnoteReference w:id="11858"/>
      </w:r>
      <w:bookmarkEnd w:id="63989658"/>
      <w:r w:rsidRPr="23A7F9FC" w:rsidR="6B15A49E">
        <w:rPr>
          <w:rFonts w:ascii="Times New Roman" w:hAnsi="Times New Roman" w:eastAsia="Times New Roman" w:cs="Times New Roman"/>
          <w:color w:val="000000" w:themeColor="text1" w:themeTint="FF" w:themeShade="FF"/>
          <w:sz w:val="24"/>
          <w:szCs w:val="24"/>
        </w:rPr>
        <w:t xml:space="preserve"> The Water Research Foundation is </w:t>
      </w:r>
      <w:r w:rsidRPr="23A7F9FC" w:rsidR="01A2F773">
        <w:rPr>
          <w:rFonts w:ascii="Times New Roman" w:hAnsi="Times New Roman" w:eastAsia="Times New Roman" w:cs="Times New Roman"/>
          <w:color w:val="000000" w:themeColor="text1" w:themeTint="FF" w:themeShade="FF"/>
          <w:sz w:val="24"/>
          <w:szCs w:val="24"/>
        </w:rPr>
        <w:t xml:space="preserve">creating </w:t>
      </w:r>
      <w:r w:rsidRPr="23A7F9FC" w:rsidR="6B15A49E">
        <w:rPr>
          <w:rFonts w:ascii="Times New Roman" w:hAnsi="Times New Roman" w:eastAsia="Times New Roman" w:cs="Times New Roman"/>
          <w:color w:val="000000" w:themeColor="text1" w:themeTint="FF" w:themeShade="FF"/>
          <w:sz w:val="24"/>
          <w:szCs w:val="24"/>
        </w:rPr>
        <w:t xml:space="preserve">a Microplastic Task Force to streamline </w:t>
      </w:r>
      <w:r w:rsidRPr="23A7F9FC" w:rsidR="6E4D4560">
        <w:rPr>
          <w:rFonts w:ascii="Times New Roman" w:hAnsi="Times New Roman" w:eastAsia="Times New Roman" w:cs="Times New Roman"/>
          <w:color w:val="000000" w:themeColor="text1" w:themeTint="FF" w:themeShade="FF"/>
          <w:sz w:val="24"/>
          <w:szCs w:val="24"/>
        </w:rPr>
        <w:t xml:space="preserve">research </w:t>
      </w:r>
      <w:r w:rsidRPr="23A7F9FC" w:rsidR="6B15A49E">
        <w:rPr>
          <w:rFonts w:ascii="Times New Roman" w:hAnsi="Times New Roman" w:eastAsia="Times New Roman" w:cs="Times New Roman"/>
          <w:color w:val="000000" w:themeColor="text1" w:themeTint="FF" w:themeShade="FF"/>
          <w:sz w:val="24"/>
          <w:szCs w:val="24"/>
        </w:rPr>
        <w:t xml:space="preserve">efforts and </w:t>
      </w:r>
      <w:r w:rsidRPr="23A7F9FC" w:rsidR="4C2DCB1A">
        <w:rPr>
          <w:rFonts w:ascii="Times New Roman" w:hAnsi="Times New Roman" w:eastAsia="Times New Roman" w:cs="Times New Roman"/>
          <w:color w:val="000000" w:themeColor="text1" w:themeTint="FF" w:themeShade="FF"/>
          <w:sz w:val="24"/>
          <w:szCs w:val="24"/>
        </w:rPr>
        <w:t xml:space="preserve">findings. </w:t>
      </w:r>
    </w:p>
    <w:p w:rsidR="32017874" w:rsidP="10A5F9DA" w:rsidRDefault="32017874" w14:paraId="3290F399" w14:textId="4350DB5D">
      <w:pPr>
        <w:pStyle w:val="Normal"/>
        <w:ind w:firstLine="720"/>
        <w:rPr>
          <w:rFonts w:ascii="Times New Roman" w:hAnsi="Times New Roman" w:eastAsia="Times New Roman" w:cs="Times New Roman"/>
          <w:color w:val="000000" w:themeColor="text1" w:themeTint="FF" w:themeShade="FF"/>
          <w:sz w:val="24"/>
          <w:szCs w:val="24"/>
        </w:rPr>
      </w:pPr>
      <w:r w:rsidRPr="6C7DBF38" w:rsidR="7F798F4D">
        <w:rPr>
          <w:rFonts w:ascii="Times New Roman" w:hAnsi="Times New Roman" w:eastAsia="Times New Roman" w:cs="Times New Roman"/>
          <w:color w:val="000000" w:themeColor="text1" w:themeTint="FF" w:themeShade="FF"/>
          <w:sz w:val="24"/>
          <w:szCs w:val="24"/>
        </w:rPr>
        <w:t xml:space="preserve"> </w:t>
      </w:r>
      <w:r w:rsidRPr="6C7DBF38" w:rsidR="53D58439">
        <w:rPr>
          <w:rFonts w:ascii="Times New Roman" w:hAnsi="Times New Roman" w:eastAsia="Times New Roman" w:cs="Times New Roman"/>
          <w:color w:val="000000" w:themeColor="text1" w:themeTint="FF" w:themeShade="FF"/>
          <w:sz w:val="24"/>
          <w:szCs w:val="24"/>
        </w:rPr>
        <w:t xml:space="preserve">In </w:t>
      </w:r>
      <w:r w:rsidRPr="6C7DBF38" w:rsidR="08C6A1D4">
        <w:rPr>
          <w:rFonts w:ascii="Times New Roman" w:hAnsi="Times New Roman" w:eastAsia="Times New Roman" w:cs="Times New Roman"/>
          <w:color w:val="000000" w:themeColor="text1" w:themeTint="FF" w:themeShade="FF"/>
          <w:sz w:val="24"/>
          <w:szCs w:val="24"/>
        </w:rPr>
        <w:t>terms of national policy</w:t>
      </w:r>
      <w:r w:rsidRPr="6C7DBF38" w:rsidR="53D58439">
        <w:rPr>
          <w:rFonts w:ascii="Times New Roman" w:hAnsi="Times New Roman" w:eastAsia="Times New Roman" w:cs="Times New Roman"/>
          <w:color w:val="000000" w:themeColor="text1" w:themeTint="FF" w:themeShade="FF"/>
          <w:sz w:val="24"/>
          <w:szCs w:val="24"/>
        </w:rPr>
        <w:t xml:space="preserve">, the </w:t>
      </w:r>
      <w:r w:rsidRPr="6C7DBF38" w:rsidR="792850E1">
        <w:rPr>
          <w:rFonts w:ascii="Times New Roman" w:hAnsi="Times New Roman" w:eastAsia="Times New Roman" w:cs="Times New Roman"/>
          <w:color w:val="000000" w:themeColor="text1" w:themeTint="FF" w:themeShade="FF"/>
          <w:sz w:val="24"/>
          <w:szCs w:val="24"/>
        </w:rPr>
        <w:t xml:space="preserve">2015 </w:t>
      </w:r>
      <w:r w:rsidRPr="6C7DBF38" w:rsidR="53D58439">
        <w:rPr>
          <w:rFonts w:ascii="Times New Roman" w:hAnsi="Times New Roman" w:eastAsia="Times New Roman" w:cs="Times New Roman"/>
          <w:color w:val="000000" w:themeColor="text1" w:themeTint="FF" w:themeShade="FF"/>
          <w:sz w:val="24"/>
          <w:szCs w:val="24"/>
        </w:rPr>
        <w:t xml:space="preserve">Microbead-Free Waters Act </w:t>
      </w:r>
      <w:r w:rsidRPr="6C7DBF38" w:rsidR="7BF6B0B7">
        <w:rPr>
          <w:rFonts w:ascii="Times New Roman" w:hAnsi="Times New Roman" w:eastAsia="Times New Roman" w:cs="Times New Roman"/>
          <w:color w:val="000000" w:themeColor="text1" w:themeTint="FF" w:themeShade="FF"/>
          <w:sz w:val="24"/>
          <w:szCs w:val="24"/>
        </w:rPr>
        <w:t xml:space="preserve">was passed banning microbeads in cosmetics </w:t>
      </w:r>
      <w:r w:rsidRPr="6C7DBF38" w:rsidR="7BF6B0B7">
        <w:rPr>
          <w:rFonts w:ascii="Times New Roman" w:hAnsi="Times New Roman" w:eastAsia="Times New Roman" w:cs="Times New Roman"/>
          <w:color w:val="000000" w:themeColor="text1" w:themeTint="FF" w:themeShade="FF"/>
          <w:sz w:val="24"/>
          <w:szCs w:val="24"/>
        </w:rPr>
        <w:t>nationwide</w:t>
      </w:r>
      <w:r w:rsidRPr="6C7DBF38" w:rsidR="7BF6B0B7">
        <w:rPr>
          <w:rFonts w:ascii="Times New Roman" w:hAnsi="Times New Roman" w:eastAsia="Times New Roman" w:cs="Times New Roman"/>
          <w:color w:val="000000" w:themeColor="text1" w:themeTint="FF" w:themeShade="FF"/>
          <w:sz w:val="24"/>
          <w:szCs w:val="24"/>
        </w:rPr>
        <w:t xml:space="preserve">, but no national microplastic legislation has been passed since. </w:t>
      </w:r>
      <w:commentRangeStart w:id="868363046"/>
      <w:commentRangeEnd w:id="868363046"/>
      <w:r>
        <w:rPr>
          <w:rStyle w:val="CommentReference"/>
        </w:rPr>
        <w:commentReference w:id="868363046"/>
      </w:r>
    </w:p>
    <w:p w:rsidR="1A1A4F42" w:rsidP="10A5F9DA" w:rsidRDefault="1A1A4F42" w14:paraId="185A1FFA" w14:textId="19777EA0">
      <w:pPr>
        <w:pStyle w:val="Normal"/>
        <w:ind w:firstLine="0"/>
        <w:rPr>
          <w:rFonts w:ascii="Times New Roman" w:hAnsi="Times New Roman" w:eastAsia="Times New Roman" w:cs="Times New Roman"/>
          <w:b w:val="1"/>
          <w:bCs w:val="1"/>
          <w:color w:val="000000" w:themeColor="text1" w:themeTint="FF" w:themeShade="FF"/>
          <w:sz w:val="24"/>
          <w:szCs w:val="24"/>
        </w:rPr>
      </w:pPr>
      <w:r w:rsidRPr="10A5F9DA" w:rsidR="392E2687">
        <w:rPr>
          <w:rFonts w:ascii="Times New Roman" w:hAnsi="Times New Roman" w:eastAsia="Times New Roman" w:cs="Times New Roman"/>
          <w:b w:val="1"/>
          <w:bCs w:val="1"/>
          <w:i w:val="1"/>
          <w:iCs w:val="1"/>
          <w:color w:val="000000" w:themeColor="text1" w:themeTint="FF" w:themeShade="FF"/>
          <w:sz w:val="24"/>
          <w:szCs w:val="24"/>
        </w:rPr>
        <w:t>What Can Cincinnati Do?</w:t>
      </w:r>
    </w:p>
    <w:p w:rsidR="3FBB2094" w:rsidP="10A5F9DA" w:rsidRDefault="3FBB2094" w14:paraId="376F3CC7" w14:textId="33A3E056">
      <w:pPr>
        <w:pStyle w:val="Normal"/>
        <w:ind w:firstLine="720"/>
        <w:rPr>
          <w:rFonts w:ascii="Times New Roman" w:hAnsi="Times New Roman" w:eastAsia="Times New Roman" w:cs="Times New Roman"/>
          <w:color w:val="000000" w:themeColor="text1" w:themeTint="FF" w:themeShade="FF"/>
          <w:sz w:val="24"/>
          <w:szCs w:val="24"/>
        </w:rPr>
      </w:pPr>
      <w:r w:rsidRPr="10A5F9DA" w:rsidR="0BF3C454">
        <w:rPr>
          <w:rFonts w:ascii="Times New Roman" w:hAnsi="Times New Roman" w:eastAsia="Times New Roman" w:cs="Times New Roman"/>
          <w:color w:val="000000" w:themeColor="text1" w:themeTint="FF" w:themeShade="FF"/>
          <w:sz w:val="24"/>
          <w:szCs w:val="24"/>
        </w:rPr>
        <w:t>Ci</w:t>
      </w:r>
      <w:r w:rsidRPr="10A5F9DA" w:rsidR="3C091781">
        <w:rPr>
          <w:rFonts w:ascii="Times New Roman" w:hAnsi="Times New Roman" w:eastAsia="Times New Roman" w:cs="Times New Roman"/>
          <w:color w:val="000000" w:themeColor="text1" w:themeTint="FF" w:themeShade="FF"/>
          <w:sz w:val="24"/>
          <w:szCs w:val="24"/>
        </w:rPr>
        <w:t>ncinnati’s next step towards stopping plastic pollution is to implement a</w:t>
      </w:r>
      <w:r w:rsidRPr="10A5F9DA" w:rsidR="7A2B138A">
        <w:rPr>
          <w:rFonts w:ascii="Times New Roman" w:hAnsi="Times New Roman" w:eastAsia="Times New Roman" w:cs="Times New Roman"/>
          <w:color w:val="000000" w:themeColor="text1" w:themeTint="FF" w:themeShade="FF"/>
          <w:sz w:val="24"/>
          <w:szCs w:val="24"/>
        </w:rPr>
        <w:t xml:space="preserve"> plastic bag ban that sets the precedent for future plastic packaging and material bans</w:t>
      </w:r>
      <w:r w:rsidRPr="10A5F9DA" w:rsidR="608FD965">
        <w:rPr>
          <w:rFonts w:ascii="Times New Roman" w:hAnsi="Times New Roman" w:eastAsia="Times New Roman" w:cs="Times New Roman"/>
          <w:color w:val="000000" w:themeColor="text1" w:themeTint="FF" w:themeShade="FF"/>
          <w:sz w:val="24"/>
          <w:szCs w:val="24"/>
        </w:rPr>
        <w:t xml:space="preserve"> in the city</w:t>
      </w:r>
      <w:r w:rsidRPr="10A5F9DA" w:rsidR="7A2B138A">
        <w:rPr>
          <w:rFonts w:ascii="Times New Roman" w:hAnsi="Times New Roman" w:eastAsia="Times New Roman" w:cs="Times New Roman"/>
          <w:color w:val="000000" w:themeColor="text1" w:themeTint="FF" w:themeShade="FF"/>
          <w:sz w:val="24"/>
          <w:szCs w:val="24"/>
        </w:rPr>
        <w:t xml:space="preserve">. Within this </w:t>
      </w:r>
      <w:r w:rsidRPr="10A5F9DA" w:rsidR="6ED036E8">
        <w:rPr>
          <w:rFonts w:ascii="Times New Roman" w:hAnsi="Times New Roman" w:eastAsia="Times New Roman" w:cs="Times New Roman"/>
          <w:color w:val="000000" w:themeColor="text1" w:themeTint="FF" w:themeShade="FF"/>
          <w:sz w:val="24"/>
          <w:szCs w:val="24"/>
        </w:rPr>
        <w:t xml:space="preserve">plan, there needs to be </w:t>
      </w:r>
      <w:r w:rsidRPr="10A5F9DA" w:rsidR="0D01D5EA">
        <w:rPr>
          <w:rFonts w:ascii="Times New Roman" w:hAnsi="Times New Roman" w:eastAsia="Times New Roman" w:cs="Times New Roman"/>
          <w:color w:val="000000" w:themeColor="text1" w:themeTint="FF" w:themeShade="FF"/>
          <w:sz w:val="24"/>
          <w:szCs w:val="24"/>
        </w:rPr>
        <w:t>a dedication to consumer education and continued research on the danger of MP pollution.</w:t>
      </w:r>
      <w:r w:rsidRPr="10A5F9DA" w:rsidR="53CFBA24">
        <w:rPr>
          <w:rFonts w:ascii="Times New Roman" w:hAnsi="Times New Roman" w:eastAsia="Times New Roman" w:cs="Times New Roman"/>
          <w:color w:val="000000" w:themeColor="text1" w:themeTint="FF" w:themeShade="FF"/>
          <w:sz w:val="24"/>
          <w:szCs w:val="24"/>
        </w:rPr>
        <w:t xml:space="preserve"> </w:t>
      </w:r>
      <w:r w:rsidRPr="10A5F9DA" w:rsidR="53CFBA24">
        <w:rPr>
          <w:rFonts w:ascii="Times New Roman" w:hAnsi="Times New Roman" w:eastAsia="Times New Roman" w:cs="Times New Roman"/>
          <w:color w:val="000000" w:themeColor="text1" w:themeTint="FF" w:themeShade="FF"/>
          <w:sz w:val="24"/>
          <w:szCs w:val="24"/>
        </w:rPr>
        <w:t>Remaining</w:t>
      </w:r>
      <w:r w:rsidRPr="10A5F9DA" w:rsidR="53CFBA24">
        <w:rPr>
          <w:rFonts w:ascii="Times New Roman" w:hAnsi="Times New Roman" w:eastAsia="Times New Roman" w:cs="Times New Roman"/>
          <w:color w:val="000000" w:themeColor="text1" w:themeTint="FF" w:themeShade="FF"/>
          <w:sz w:val="24"/>
          <w:szCs w:val="24"/>
        </w:rPr>
        <w:t xml:space="preserve"> within the limits of OH HB 242, Cincinnati could enforce </w:t>
      </w:r>
      <w:r w:rsidRPr="10A5F9DA" w:rsidR="3517297C">
        <w:rPr>
          <w:rFonts w:ascii="Times New Roman" w:hAnsi="Times New Roman" w:eastAsia="Times New Roman" w:cs="Times New Roman"/>
          <w:color w:val="000000" w:themeColor="text1" w:themeTint="FF" w:themeShade="FF"/>
          <w:sz w:val="24"/>
          <w:szCs w:val="24"/>
        </w:rPr>
        <w:t xml:space="preserve">a plastic bag ban on retailers who would be fined for noncompliance. </w:t>
      </w:r>
      <w:r w:rsidRPr="10A5F9DA" w:rsidR="3BFE96C0">
        <w:rPr>
          <w:rFonts w:ascii="Times New Roman" w:hAnsi="Times New Roman" w:eastAsia="Times New Roman" w:cs="Times New Roman"/>
          <w:color w:val="000000" w:themeColor="text1" w:themeTint="FF" w:themeShade="FF"/>
          <w:sz w:val="24"/>
          <w:szCs w:val="24"/>
        </w:rPr>
        <w:t xml:space="preserve">A fee or tax would not be put on </w:t>
      </w:r>
      <w:r w:rsidRPr="10A5F9DA" w:rsidR="3BFE96C0">
        <w:rPr>
          <w:rFonts w:ascii="Times New Roman" w:hAnsi="Times New Roman" w:eastAsia="Times New Roman" w:cs="Times New Roman"/>
          <w:color w:val="000000" w:themeColor="text1" w:themeTint="FF" w:themeShade="FF"/>
          <w:sz w:val="24"/>
          <w:szCs w:val="24"/>
        </w:rPr>
        <w:t>single use</w:t>
      </w:r>
      <w:r w:rsidRPr="10A5F9DA" w:rsidR="3BFE96C0">
        <w:rPr>
          <w:rFonts w:ascii="Times New Roman" w:hAnsi="Times New Roman" w:eastAsia="Times New Roman" w:cs="Times New Roman"/>
          <w:color w:val="000000" w:themeColor="text1" w:themeTint="FF" w:themeShade="FF"/>
          <w:sz w:val="24"/>
          <w:szCs w:val="24"/>
        </w:rPr>
        <w:t xml:space="preserve"> plastic bags, because they would be banned all together. Shoppers could decide to use paper bags</w:t>
      </w:r>
      <w:r w:rsidRPr="10A5F9DA" w:rsidR="38A60AE9">
        <w:rPr>
          <w:rFonts w:ascii="Times New Roman" w:hAnsi="Times New Roman" w:eastAsia="Times New Roman" w:cs="Times New Roman"/>
          <w:color w:val="000000" w:themeColor="text1" w:themeTint="FF" w:themeShade="FF"/>
          <w:sz w:val="24"/>
          <w:szCs w:val="24"/>
        </w:rPr>
        <w:t xml:space="preserve"> or plastic bags </w:t>
      </w:r>
      <w:r w:rsidRPr="10A5F9DA" w:rsidR="017C995A">
        <w:rPr>
          <w:rFonts w:ascii="Times New Roman" w:hAnsi="Times New Roman" w:eastAsia="Times New Roman" w:cs="Times New Roman"/>
          <w:color w:val="000000" w:themeColor="text1" w:themeTint="FF" w:themeShade="FF"/>
          <w:sz w:val="24"/>
          <w:szCs w:val="24"/>
        </w:rPr>
        <w:t>(</w:t>
      </w:r>
      <w:r w:rsidRPr="10A5F9DA" w:rsidR="38A60AE9">
        <w:rPr>
          <w:rFonts w:ascii="Times New Roman" w:hAnsi="Times New Roman" w:eastAsia="Times New Roman" w:cs="Times New Roman"/>
          <w:color w:val="000000" w:themeColor="text1" w:themeTint="FF" w:themeShade="FF"/>
          <w:sz w:val="24"/>
          <w:szCs w:val="24"/>
        </w:rPr>
        <w:t>containing</w:t>
      </w:r>
      <w:r w:rsidRPr="10A5F9DA" w:rsidR="38A60AE9">
        <w:rPr>
          <w:rFonts w:ascii="Times New Roman" w:hAnsi="Times New Roman" w:eastAsia="Times New Roman" w:cs="Times New Roman"/>
          <w:color w:val="000000" w:themeColor="text1" w:themeTint="FF" w:themeShade="FF"/>
          <w:sz w:val="24"/>
          <w:szCs w:val="24"/>
        </w:rPr>
        <w:t xml:space="preserve"> a certain level of recycled plastics</w:t>
      </w:r>
      <w:r w:rsidRPr="10A5F9DA" w:rsidR="7650AC32">
        <w:rPr>
          <w:rFonts w:ascii="Times New Roman" w:hAnsi="Times New Roman" w:eastAsia="Times New Roman" w:cs="Times New Roman"/>
          <w:color w:val="000000" w:themeColor="text1" w:themeTint="FF" w:themeShade="FF"/>
          <w:sz w:val="24"/>
          <w:szCs w:val="24"/>
        </w:rPr>
        <w:t>)</w:t>
      </w:r>
      <w:r w:rsidRPr="10A5F9DA" w:rsidR="38A60AE9">
        <w:rPr>
          <w:rFonts w:ascii="Times New Roman" w:hAnsi="Times New Roman" w:eastAsia="Times New Roman" w:cs="Times New Roman"/>
          <w:color w:val="000000" w:themeColor="text1" w:themeTint="FF" w:themeShade="FF"/>
          <w:sz w:val="24"/>
          <w:szCs w:val="24"/>
        </w:rPr>
        <w:t xml:space="preserve"> that are both supplied by the retailer, or could use any bag, box, or vessel they bring on their own.</w:t>
      </w:r>
      <w:r w:rsidRPr="10A5F9DA" w:rsidR="2BDA512C">
        <w:rPr>
          <w:rFonts w:ascii="Times New Roman" w:hAnsi="Times New Roman" w:eastAsia="Times New Roman" w:cs="Times New Roman"/>
          <w:color w:val="000000" w:themeColor="text1" w:themeTint="FF" w:themeShade="FF"/>
          <w:sz w:val="24"/>
          <w:szCs w:val="24"/>
        </w:rPr>
        <w:t xml:space="preserve"> </w:t>
      </w:r>
    </w:p>
    <w:p w:rsidR="6C26CA2F" w:rsidP="4FBEEF70" w:rsidRDefault="6C26CA2F" w14:paraId="5024973C" w14:textId="209C6215">
      <w:pPr>
        <w:pStyle w:val="Normal"/>
        <w:bidi w:val="0"/>
        <w:spacing w:before="0" w:beforeAutospacing="off" w:after="160" w:afterAutospacing="off" w:line="259" w:lineRule="auto"/>
        <w:ind w:left="0" w:right="0" w:firstLine="720"/>
        <w:jc w:val="left"/>
        <w:rPr>
          <w:rFonts w:ascii="Times New Roman" w:hAnsi="Times New Roman" w:eastAsia="Times New Roman" w:cs="Times New Roman"/>
          <w:color w:val="000000" w:themeColor="text1" w:themeTint="FF" w:themeShade="FF"/>
          <w:sz w:val="24"/>
          <w:szCs w:val="24"/>
        </w:rPr>
      </w:pPr>
      <w:r w:rsidRPr="4FBEEF70" w:rsidR="224A8136">
        <w:rPr>
          <w:rFonts w:ascii="Times New Roman" w:hAnsi="Times New Roman" w:eastAsia="Times New Roman" w:cs="Times New Roman"/>
          <w:color w:val="000000" w:themeColor="text1" w:themeTint="FF" w:themeShade="FF"/>
          <w:sz w:val="24"/>
          <w:szCs w:val="24"/>
        </w:rPr>
        <w:t xml:space="preserve">To incentivize companies to follow the ban, funds for this project </w:t>
      </w:r>
      <w:r w:rsidRPr="4FBEEF70" w:rsidR="48B8AD03">
        <w:rPr>
          <w:rFonts w:ascii="Times New Roman" w:hAnsi="Times New Roman" w:eastAsia="Times New Roman" w:cs="Times New Roman"/>
          <w:color w:val="000000" w:themeColor="text1" w:themeTint="FF" w:themeShade="FF"/>
          <w:sz w:val="24"/>
          <w:szCs w:val="24"/>
        </w:rPr>
        <w:t xml:space="preserve">could </w:t>
      </w:r>
      <w:r w:rsidRPr="4FBEEF70" w:rsidR="224A8136">
        <w:rPr>
          <w:rFonts w:ascii="Times New Roman" w:hAnsi="Times New Roman" w:eastAsia="Times New Roman" w:cs="Times New Roman"/>
          <w:color w:val="000000" w:themeColor="text1" w:themeTint="FF" w:themeShade="FF"/>
          <w:sz w:val="24"/>
          <w:szCs w:val="24"/>
        </w:rPr>
        <w:t xml:space="preserve">be </w:t>
      </w:r>
      <w:r w:rsidRPr="4FBEEF70" w:rsidR="224A8136">
        <w:rPr>
          <w:rFonts w:ascii="Times New Roman" w:hAnsi="Times New Roman" w:eastAsia="Times New Roman" w:cs="Times New Roman"/>
          <w:color w:val="000000" w:themeColor="text1" w:themeTint="FF" w:themeShade="FF"/>
          <w:sz w:val="24"/>
          <w:szCs w:val="24"/>
        </w:rPr>
        <w:t>utilized</w:t>
      </w:r>
      <w:r w:rsidRPr="4FBEEF70" w:rsidR="224A8136">
        <w:rPr>
          <w:rFonts w:ascii="Times New Roman" w:hAnsi="Times New Roman" w:eastAsia="Times New Roman" w:cs="Times New Roman"/>
          <w:color w:val="000000" w:themeColor="text1" w:themeTint="FF" w:themeShade="FF"/>
          <w:sz w:val="24"/>
          <w:szCs w:val="24"/>
        </w:rPr>
        <w:t xml:space="preserve"> for educational campaigns and research.</w:t>
      </w:r>
      <w:r w:rsidRPr="4FBEEF70" w:rsidR="2591672A">
        <w:rPr>
          <w:rFonts w:ascii="Times New Roman" w:hAnsi="Times New Roman" w:eastAsia="Times New Roman" w:cs="Times New Roman"/>
          <w:color w:val="000000" w:themeColor="text1" w:themeTint="FF" w:themeShade="FF"/>
          <w:sz w:val="24"/>
          <w:szCs w:val="24"/>
        </w:rPr>
        <w:t xml:space="preserve"> Educational campaigns could vary, but could include </w:t>
      </w:r>
      <w:r w:rsidRPr="4FBEEF70" w:rsidR="5E4FAF5D">
        <w:rPr>
          <w:rFonts w:ascii="Times New Roman" w:hAnsi="Times New Roman" w:eastAsia="Times New Roman" w:cs="Times New Roman"/>
          <w:color w:val="000000" w:themeColor="text1" w:themeTint="FF" w:themeShade="FF"/>
          <w:sz w:val="24"/>
          <w:szCs w:val="24"/>
        </w:rPr>
        <w:t xml:space="preserve">some of </w:t>
      </w:r>
      <w:r w:rsidRPr="4FBEEF70" w:rsidR="2591672A">
        <w:rPr>
          <w:rFonts w:ascii="Times New Roman" w:hAnsi="Times New Roman" w:eastAsia="Times New Roman" w:cs="Times New Roman"/>
          <w:color w:val="000000" w:themeColor="text1" w:themeTint="FF" w:themeShade="FF"/>
          <w:sz w:val="24"/>
          <w:szCs w:val="24"/>
        </w:rPr>
        <w:t xml:space="preserve">the following: updating self-checkout kiosks to allow space for reusable totes, educational signage in parking lots to remind shoppers to bring in their reusable bags from the car, offering a small discount if shoppers do not need a paper or recycled plastic bag, </w:t>
      </w:r>
      <w:r w:rsidRPr="4FBEEF70" w:rsidR="505918E5">
        <w:rPr>
          <w:rFonts w:ascii="Times New Roman" w:hAnsi="Times New Roman" w:eastAsia="Times New Roman" w:cs="Times New Roman"/>
          <w:color w:val="000000" w:themeColor="text1" w:themeTint="FF" w:themeShade="FF"/>
          <w:sz w:val="24"/>
          <w:szCs w:val="24"/>
        </w:rPr>
        <w:t xml:space="preserve">advertising for litter pickup events like ORSANCO’s annual Ohio River Sweep, </w:t>
      </w:r>
      <w:r w:rsidRPr="4FBEEF70" w:rsidR="2591672A">
        <w:rPr>
          <w:rFonts w:ascii="Times New Roman" w:hAnsi="Times New Roman" w:eastAsia="Times New Roman" w:cs="Times New Roman"/>
          <w:color w:val="000000" w:themeColor="text1" w:themeTint="FF" w:themeShade="FF"/>
          <w:sz w:val="24"/>
          <w:szCs w:val="24"/>
        </w:rPr>
        <w:t>educational notifications on receipts or device with how their non-bag choice positively impacts the environment, and educational ads around the city encouraging using less plastic and the proper disposal of plastics.</w:t>
      </w:r>
      <w:r w:rsidRPr="4FBEEF70" w:rsidR="3696A5E1">
        <w:rPr>
          <w:rFonts w:ascii="Times New Roman" w:hAnsi="Times New Roman" w:eastAsia="Times New Roman" w:cs="Times New Roman"/>
          <w:color w:val="000000" w:themeColor="text1" w:themeTint="FF" w:themeShade="FF"/>
          <w:sz w:val="24"/>
          <w:szCs w:val="24"/>
        </w:rPr>
        <w:t xml:space="preserve"> Like Cuyahoga County, funds could also be awarded to stores </w:t>
      </w:r>
      <w:r w:rsidRPr="4FBEEF70" w:rsidR="605A020C">
        <w:rPr>
          <w:rFonts w:ascii="Times New Roman" w:hAnsi="Times New Roman" w:eastAsia="Times New Roman" w:cs="Times New Roman"/>
          <w:color w:val="000000" w:themeColor="text1" w:themeTint="FF" w:themeShade="FF"/>
          <w:sz w:val="24"/>
          <w:szCs w:val="24"/>
        </w:rPr>
        <w:t xml:space="preserve">that </w:t>
      </w:r>
      <w:r w:rsidRPr="4FBEEF70" w:rsidR="605A020C">
        <w:rPr>
          <w:rFonts w:ascii="Times New Roman" w:hAnsi="Times New Roman" w:eastAsia="Times New Roman" w:cs="Times New Roman"/>
          <w:color w:val="000000" w:themeColor="text1" w:themeTint="FF" w:themeShade="FF"/>
          <w:sz w:val="24"/>
          <w:szCs w:val="24"/>
        </w:rPr>
        <w:t>comply with</w:t>
      </w:r>
      <w:r w:rsidRPr="4FBEEF70" w:rsidR="605A020C">
        <w:rPr>
          <w:rFonts w:ascii="Times New Roman" w:hAnsi="Times New Roman" w:eastAsia="Times New Roman" w:cs="Times New Roman"/>
          <w:color w:val="000000" w:themeColor="text1" w:themeTint="FF" w:themeShade="FF"/>
          <w:sz w:val="24"/>
          <w:szCs w:val="24"/>
        </w:rPr>
        <w:t xml:space="preserve"> the ban to help recoup the costs of letting shoppers use more expensive paper or recycled plastic bags.</w:t>
      </w:r>
    </w:p>
    <w:p w:rsidR="11BC90AF" w:rsidP="32017874" w:rsidRDefault="11BC90AF" w14:paraId="53E56A76" w14:textId="0B3128FA">
      <w:pPr>
        <w:ind w:firstLine="720"/>
        <w:rPr>
          <w:rFonts w:ascii="Times New Roman" w:hAnsi="Times New Roman" w:eastAsia="Times New Roman" w:cs="Times New Roman"/>
          <w:color w:val="000000" w:themeColor="text1" w:themeTint="FF" w:themeShade="FF"/>
          <w:sz w:val="24"/>
          <w:szCs w:val="24"/>
        </w:rPr>
      </w:pPr>
      <w:r w:rsidRPr="32017874" w:rsidR="11BC90AF">
        <w:rPr>
          <w:rFonts w:ascii="Times New Roman" w:hAnsi="Times New Roman" w:eastAsia="Times New Roman" w:cs="Times New Roman"/>
          <w:color w:val="000000" w:themeColor="text1" w:themeTint="FF" w:themeShade="FF"/>
          <w:sz w:val="24"/>
          <w:szCs w:val="24"/>
        </w:rPr>
        <w:t xml:space="preserve">It is important that plastic bags are still offered as </w:t>
      </w:r>
      <w:r w:rsidRPr="32017874" w:rsidR="11BC90AF">
        <w:rPr>
          <w:rFonts w:ascii="Times New Roman" w:hAnsi="Times New Roman" w:eastAsia="Times New Roman" w:cs="Times New Roman"/>
          <w:color w:val="000000" w:themeColor="text1" w:themeTint="FF" w:themeShade="FF"/>
          <w:sz w:val="24"/>
          <w:szCs w:val="24"/>
        </w:rPr>
        <w:t>an option</w:t>
      </w:r>
      <w:r w:rsidRPr="32017874" w:rsidR="034FCBA8">
        <w:rPr>
          <w:rFonts w:ascii="Times New Roman" w:hAnsi="Times New Roman" w:eastAsia="Times New Roman" w:cs="Times New Roman"/>
          <w:color w:val="000000" w:themeColor="text1" w:themeTint="FF" w:themeShade="FF"/>
          <w:sz w:val="24"/>
          <w:szCs w:val="24"/>
        </w:rPr>
        <w:t xml:space="preserve">, but that they are made up of recycled materials, because many </w:t>
      </w:r>
      <w:r w:rsidRPr="32017874" w:rsidR="24735217">
        <w:rPr>
          <w:rFonts w:ascii="Times New Roman" w:hAnsi="Times New Roman" w:eastAsia="Times New Roman" w:cs="Times New Roman"/>
          <w:color w:val="000000" w:themeColor="text1" w:themeTint="FF" w:themeShade="FF"/>
          <w:sz w:val="24"/>
          <w:szCs w:val="24"/>
        </w:rPr>
        <w:t>shoppers</w:t>
      </w:r>
      <w:r w:rsidRPr="32017874" w:rsidR="034FCBA8">
        <w:rPr>
          <w:rFonts w:ascii="Times New Roman" w:hAnsi="Times New Roman" w:eastAsia="Times New Roman" w:cs="Times New Roman"/>
          <w:color w:val="000000" w:themeColor="text1" w:themeTint="FF" w:themeShade="FF"/>
          <w:sz w:val="24"/>
          <w:szCs w:val="24"/>
        </w:rPr>
        <w:t xml:space="preserve"> do not use these “</w:t>
      </w:r>
      <w:r w:rsidRPr="32017874" w:rsidR="6AF5B7CE">
        <w:rPr>
          <w:rFonts w:ascii="Times New Roman" w:hAnsi="Times New Roman" w:eastAsia="Times New Roman" w:cs="Times New Roman"/>
          <w:color w:val="000000" w:themeColor="text1" w:themeTint="FF" w:themeShade="FF"/>
          <w:sz w:val="24"/>
          <w:szCs w:val="24"/>
        </w:rPr>
        <w:t>single use</w:t>
      </w:r>
      <w:r w:rsidRPr="32017874" w:rsidR="034FCBA8">
        <w:rPr>
          <w:rFonts w:ascii="Times New Roman" w:hAnsi="Times New Roman" w:eastAsia="Times New Roman" w:cs="Times New Roman"/>
          <w:color w:val="000000" w:themeColor="text1" w:themeTint="FF" w:themeShade="FF"/>
          <w:sz w:val="24"/>
          <w:szCs w:val="24"/>
        </w:rPr>
        <w:t xml:space="preserve">” </w:t>
      </w:r>
      <w:r w:rsidRPr="32017874" w:rsidR="067BFA4D">
        <w:rPr>
          <w:rFonts w:ascii="Times New Roman" w:hAnsi="Times New Roman" w:eastAsia="Times New Roman" w:cs="Times New Roman"/>
          <w:color w:val="000000" w:themeColor="text1" w:themeTint="FF" w:themeShade="FF"/>
          <w:sz w:val="24"/>
          <w:szCs w:val="24"/>
        </w:rPr>
        <w:t>plastic</w:t>
      </w:r>
      <w:r w:rsidRPr="32017874" w:rsidR="034FCBA8">
        <w:rPr>
          <w:rFonts w:ascii="Times New Roman" w:hAnsi="Times New Roman" w:eastAsia="Times New Roman" w:cs="Times New Roman"/>
          <w:color w:val="000000" w:themeColor="text1" w:themeTint="FF" w:themeShade="FF"/>
          <w:sz w:val="24"/>
          <w:szCs w:val="24"/>
        </w:rPr>
        <w:t xml:space="preserve"> bags only </w:t>
      </w:r>
      <w:r w:rsidRPr="32017874" w:rsidR="419A0333">
        <w:rPr>
          <w:rFonts w:ascii="Times New Roman" w:hAnsi="Times New Roman" w:eastAsia="Times New Roman" w:cs="Times New Roman"/>
          <w:color w:val="000000" w:themeColor="text1" w:themeTint="FF" w:themeShade="FF"/>
          <w:sz w:val="24"/>
          <w:szCs w:val="24"/>
        </w:rPr>
        <w:t>once</w:t>
      </w:r>
      <w:r w:rsidRPr="32017874" w:rsidR="034FCBA8">
        <w:rPr>
          <w:rFonts w:ascii="Times New Roman" w:hAnsi="Times New Roman" w:eastAsia="Times New Roman" w:cs="Times New Roman"/>
          <w:color w:val="000000" w:themeColor="text1" w:themeTint="FF" w:themeShade="FF"/>
          <w:sz w:val="24"/>
          <w:szCs w:val="24"/>
        </w:rPr>
        <w:t xml:space="preserve">. Trash can liners, dog poop bags, </w:t>
      </w:r>
      <w:r w:rsidRPr="32017874" w:rsidR="0E979268">
        <w:rPr>
          <w:rFonts w:ascii="Times New Roman" w:hAnsi="Times New Roman" w:eastAsia="Times New Roman" w:cs="Times New Roman"/>
          <w:color w:val="000000" w:themeColor="text1" w:themeTint="FF" w:themeShade="FF"/>
          <w:sz w:val="24"/>
          <w:szCs w:val="24"/>
        </w:rPr>
        <w:t xml:space="preserve">and protecting shoes from the rain are all uses for </w:t>
      </w:r>
      <w:r w:rsidRPr="32017874" w:rsidR="236D14E8">
        <w:rPr>
          <w:rFonts w:ascii="Times New Roman" w:hAnsi="Times New Roman" w:eastAsia="Times New Roman" w:cs="Times New Roman"/>
          <w:color w:val="000000" w:themeColor="text1" w:themeTint="FF" w:themeShade="FF"/>
          <w:sz w:val="24"/>
          <w:szCs w:val="24"/>
        </w:rPr>
        <w:t xml:space="preserve">these bags. Using a thin plastic bag </w:t>
      </w:r>
      <w:r w:rsidRPr="32017874" w:rsidR="5CB1A0E4">
        <w:rPr>
          <w:rFonts w:ascii="Times New Roman" w:hAnsi="Times New Roman" w:eastAsia="Times New Roman" w:cs="Times New Roman"/>
          <w:color w:val="000000" w:themeColor="text1" w:themeTint="FF" w:themeShade="FF"/>
          <w:sz w:val="24"/>
          <w:szCs w:val="24"/>
        </w:rPr>
        <w:t xml:space="preserve">to line a trash can </w:t>
      </w:r>
      <w:r w:rsidRPr="32017874" w:rsidR="236D14E8">
        <w:rPr>
          <w:rFonts w:ascii="Times New Roman" w:hAnsi="Times New Roman" w:eastAsia="Times New Roman" w:cs="Times New Roman"/>
          <w:color w:val="000000" w:themeColor="text1" w:themeTint="FF" w:themeShade="FF"/>
          <w:sz w:val="24"/>
          <w:szCs w:val="24"/>
        </w:rPr>
        <w:t xml:space="preserve">that is recycled from a shopper’s most recent grocery trip instead of a </w:t>
      </w:r>
      <w:r w:rsidRPr="32017874" w:rsidR="44FF9CC1">
        <w:rPr>
          <w:rFonts w:ascii="Times New Roman" w:hAnsi="Times New Roman" w:eastAsia="Times New Roman" w:cs="Times New Roman"/>
          <w:color w:val="000000" w:themeColor="text1" w:themeTint="FF" w:themeShade="FF"/>
          <w:sz w:val="24"/>
          <w:szCs w:val="24"/>
        </w:rPr>
        <w:t xml:space="preserve">brand-new </w:t>
      </w:r>
      <w:r w:rsidRPr="32017874" w:rsidR="236D14E8">
        <w:rPr>
          <w:rFonts w:ascii="Times New Roman" w:hAnsi="Times New Roman" w:eastAsia="Times New Roman" w:cs="Times New Roman"/>
          <w:color w:val="000000" w:themeColor="text1" w:themeTint="FF" w:themeShade="FF"/>
          <w:sz w:val="24"/>
          <w:szCs w:val="24"/>
        </w:rPr>
        <w:t xml:space="preserve">thick trash bag lining </w:t>
      </w:r>
      <w:r w:rsidRPr="32017874" w:rsidR="68766968">
        <w:rPr>
          <w:rFonts w:ascii="Times New Roman" w:hAnsi="Times New Roman" w:eastAsia="Times New Roman" w:cs="Times New Roman"/>
          <w:color w:val="000000" w:themeColor="text1" w:themeTint="FF" w:themeShade="FF"/>
          <w:sz w:val="24"/>
          <w:szCs w:val="24"/>
        </w:rPr>
        <w:t>is a way in which consumers are already making an eco-friendly decision with their bags</w:t>
      </w:r>
      <w:r w:rsidRPr="32017874" w:rsidR="14EFEFB2">
        <w:rPr>
          <w:rFonts w:ascii="Times New Roman" w:hAnsi="Times New Roman" w:eastAsia="Times New Roman" w:cs="Times New Roman"/>
          <w:color w:val="000000" w:themeColor="text1" w:themeTint="FF" w:themeShade="FF"/>
          <w:sz w:val="24"/>
          <w:szCs w:val="24"/>
        </w:rPr>
        <w:t xml:space="preserve">. </w:t>
      </w:r>
      <w:r w:rsidRPr="32017874" w:rsidR="56F493FC">
        <w:rPr>
          <w:rFonts w:ascii="Times New Roman" w:hAnsi="Times New Roman" w:eastAsia="Times New Roman" w:cs="Times New Roman"/>
          <w:color w:val="000000" w:themeColor="text1" w:themeTint="FF" w:themeShade="FF"/>
          <w:sz w:val="24"/>
          <w:szCs w:val="24"/>
        </w:rPr>
        <w:t xml:space="preserve">Retailers should continue to have on-site plastic bag collection to be recycled. </w:t>
      </w:r>
      <w:r w:rsidRPr="32017874" w:rsidR="4B9E9422">
        <w:rPr>
          <w:rFonts w:ascii="Times New Roman" w:hAnsi="Times New Roman" w:eastAsia="Times New Roman" w:cs="Times New Roman"/>
          <w:color w:val="000000" w:themeColor="text1" w:themeTint="FF" w:themeShade="FF"/>
          <w:sz w:val="24"/>
          <w:szCs w:val="24"/>
        </w:rPr>
        <w:t>Some funds could be used to offer free reusable tote bags to customers</w:t>
      </w:r>
      <w:r w:rsidRPr="32017874" w:rsidR="74DFD186">
        <w:rPr>
          <w:rFonts w:ascii="Times New Roman" w:hAnsi="Times New Roman" w:eastAsia="Times New Roman" w:cs="Times New Roman"/>
          <w:color w:val="000000" w:themeColor="text1" w:themeTint="FF" w:themeShade="FF"/>
          <w:sz w:val="24"/>
          <w:szCs w:val="24"/>
        </w:rPr>
        <w:t xml:space="preserve">. </w:t>
      </w:r>
      <w:r w:rsidRPr="32017874" w:rsidR="02C02E8C">
        <w:rPr>
          <w:rFonts w:ascii="Times New Roman" w:hAnsi="Times New Roman" w:eastAsia="Times New Roman" w:cs="Times New Roman"/>
          <w:color w:val="000000" w:themeColor="text1" w:themeTint="FF" w:themeShade="FF"/>
          <w:sz w:val="24"/>
          <w:szCs w:val="24"/>
        </w:rPr>
        <w:t xml:space="preserve">As more stores move towards curbside pickup options, retailers could use cardboard boxes </w:t>
      </w:r>
      <w:r w:rsidRPr="32017874" w:rsidR="362CB33B">
        <w:rPr>
          <w:rFonts w:ascii="Times New Roman" w:hAnsi="Times New Roman" w:eastAsia="Times New Roman" w:cs="Times New Roman"/>
          <w:color w:val="000000" w:themeColor="text1" w:themeTint="FF" w:themeShade="FF"/>
          <w:sz w:val="24"/>
          <w:szCs w:val="24"/>
        </w:rPr>
        <w:t>acquired</w:t>
      </w:r>
      <w:r w:rsidRPr="32017874" w:rsidR="02C02E8C">
        <w:rPr>
          <w:rFonts w:ascii="Times New Roman" w:hAnsi="Times New Roman" w:eastAsia="Times New Roman" w:cs="Times New Roman"/>
          <w:color w:val="000000" w:themeColor="text1" w:themeTint="FF" w:themeShade="FF"/>
          <w:sz w:val="24"/>
          <w:szCs w:val="24"/>
        </w:rPr>
        <w:t xml:space="preserve"> with their stock to package orders</w:t>
      </w:r>
      <w:r w:rsidRPr="32017874" w:rsidR="3C090CD1">
        <w:rPr>
          <w:rFonts w:ascii="Times New Roman" w:hAnsi="Times New Roman" w:eastAsia="Times New Roman" w:cs="Times New Roman"/>
          <w:color w:val="000000" w:themeColor="text1" w:themeTint="FF" w:themeShade="FF"/>
          <w:sz w:val="24"/>
          <w:szCs w:val="24"/>
        </w:rPr>
        <w:t xml:space="preserve"> since shoppers will not be bringing reusable totes. </w:t>
      </w:r>
    </w:p>
    <w:p w:rsidR="1D4127A6" w:rsidP="4FBEEF70" w:rsidRDefault="1D4127A6" w14:paraId="358FD399" w14:textId="39E3875C">
      <w:pPr>
        <w:pStyle w:val="Normal"/>
        <w:ind w:firstLine="720"/>
        <w:rPr>
          <w:rFonts w:ascii="Times New Roman" w:hAnsi="Times New Roman" w:eastAsia="Times New Roman" w:cs="Times New Roman"/>
          <w:color w:val="000000" w:themeColor="text1" w:themeTint="FF" w:themeShade="FF"/>
          <w:sz w:val="24"/>
          <w:szCs w:val="24"/>
        </w:rPr>
      </w:pPr>
      <w:r w:rsidRPr="0625A33F" w:rsidR="1D4127A6">
        <w:rPr>
          <w:rFonts w:ascii="Times New Roman" w:hAnsi="Times New Roman" w:eastAsia="Times New Roman" w:cs="Times New Roman"/>
          <w:color w:val="000000" w:themeColor="text1" w:themeTint="FF" w:themeShade="FF"/>
          <w:sz w:val="24"/>
          <w:szCs w:val="24"/>
        </w:rPr>
        <w:t xml:space="preserve">To pair with this educational effort, </w:t>
      </w:r>
      <w:r w:rsidRPr="0625A33F" w:rsidR="4F391AC2">
        <w:rPr>
          <w:rFonts w:ascii="Times New Roman" w:hAnsi="Times New Roman" w:eastAsia="Times New Roman" w:cs="Times New Roman"/>
          <w:color w:val="000000" w:themeColor="text1" w:themeTint="FF" w:themeShade="FF"/>
          <w:sz w:val="24"/>
          <w:szCs w:val="24"/>
        </w:rPr>
        <w:t>establishing</w:t>
      </w:r>
      <w:r w:rsidRPr="0625A33F" w:rsidR="4F391AC2">
        <w:rPr>
          <w:rFonts w:ascii="Times New Roman" w:hAnsi="Times New Roman" w:eastAsia="Times New Roman" w:cs="Times New Roman"/>
          <w:color w:val="000000" w:themeColor="text1" w:themeTint="FF" w:themeShade="FF"/>
          <w:sz w:val="24"/>
          <w:szCs w:val="24"/>
        </w:rPr>
        <w:t xml:space="preserve"> partnerships within the community </w:t>
      </w:r>
      <w:r w:rsidRPr="0625A33F" w:rsidR="0D547576">
        <w:rPr>
          <w:rFonts w:ascii="Times New Roman" w:hAnsi="Times New Roman" w:eastAsia="Times New Roman" w:cs="Times New Roman"/>
          <w:color w:val="000000" w:themeColor="text1" w:themeTint="FF" w:themeShade="FF"/>
          <w:sz w:val="24"/>
          <w:szCs w:val="24"/>
        </w:rPr>
        <w:t xml:space="preserve">to take direct action against MPs </w:t>
      </w:r>
      <w:r w:rsidRPr="0625A33F" w:rsidR="053472E2">
        <w:rPr>
          <w:rFonts w:ascii="Times New Roman" w:hAnsi="Times New Roman" w:eastAsia="Times New Roman" w:cs="Times New Roman"/>
          <w:color w:val="000000" w:themeColor="text1" w:themeTint="FF" w:themeShade="FF"/>
          <w:sz w:val="24"/>
          <w:szCs w:val="24"/>
        </w:rPr>
        <w:t>will create opportunities for sustained research projects</w:t>
      </w:r>
      <w:r w:rsidRPr="0625A33F" w:rsidR="053472E2">
        <w:rPr>
          <w:rFonts w:ascii="Times New Roman" w:hAnsi="Times New Roman" w:eastAsia="Times New Roman" w:cs="Times New Roman"/>
          <w:color w:val="000000" w:themeColor="text1" w:themeTint="FF" w:themeShade="FF"/>
          <w:sz w:val="24"/>
          <w:szCs w:val="24"/>
        </w:rPr>
        <w:t xml:space="preserve">. </w:t>
      </w:r>
      <w:r w:rsidRPr="0625A33F" w:rsidR="5E3E3ED8">
        <w:rPr>
          <w:rFonts w:ascii="Times New Roman" w:hAnsi="Times New Roman" w:eastAsia="Times New Roman" w:cs="Times New Roman"/>
          <w:color w:val="000000" w:themeColor="text1" w:themeTint="FF" w:themeShade="FF"/>
          <w:sz w:val="24"/>
          <w:szCs w:val="24"/>
        </w:rPr>
        <w:t xml:space="preserve">A joint effort at the </w:t>
      </w:r>
      <w:r w:rsidRPr="0625A33F" w:rsidR="6B5F6C18">
        <w:rPr>
          <w:rFonts w:ascii="Times New Roman" w:hAnsi="Times New Roman" w:eastAsia="Times New Roman" w:cs="Times New Roman"/>
          <w:color w:val="000000" w:themeColor="text1" w:themeTint="FF" w:themeShade="FF"/>
          <w:sz w:val="24"/>
          <w:szCs w:val="24"/>
        </w:rPr>
        <w:t>local and</w:t>
      </w:r>
      <w:r w:rsidRPr="0625A33F" w:rsidR="6B5F6C18">
        <w:rPr>
          <w:rFonts w:ascii="Times New Roman" w:hAnsi="Times New Roman" w:eastAsia="Times New Roman" w:cs="Times New Roman"/>
          <w:color w:val="000000" w:themeColor="text1" w:themeTint="FF" w:themeShade="FF"/>
          <w:sz w:val="24"/>
          <w:szCs w:val="24"/>
        </w:rPr>
        <w:t xml:space="preserve"> regional </w:t>
      </w:r>
      <w:r w:rsidRPr="0625A33F" w:rsidR="5E3E3ED8">
        <w:rPr>
          <w:rFonts w:ascii="Times New Roman" w:hAnsi="Times New Roman" w:eastAsia="Times New Roman" w:cs="Times New Roman"/>
          <w:color w:val="000000" w:themeColor="text1" w:themeTint="FF" w:themeShade="FF"/>
          <w:sz w:val="24"/>
          <w:szCs w:val="24"/>
        </w:rPr>
        <w:t>level will be</w:t>
      </w:r>
      <w:r w:rsidRPr="0625A33F" w:rsidR="5E3E3ED8">
        <w:rPr>
          <w:rFonts w:ascii="Times New Roman" w:hAnsi="Times New Roman" w:eastAsia="Times New Roman" w:cs="Times New Roman"/>
          <w:color w:val="000000" w:themeColor="text1" w:themeTint="FF" w:themeShade="FF"/>
          <w:sz w:val="24"/>
          <w:szCs w:val="24"/>
        </w:rPr>
        <w:t xml:space="preserve"> </w:t>
      </w:r>
      <w:r w:rsidRPr="0625A33F" w:rsidR="5E3E3ED8">
        <w:rPr>
          <w:rFonts w:ascii="Times New Roman" w:hAnsi="Times New Roman" w:eastAsia="Times New Roman" w:cs="Times New Roman"/>
          <w:color w:val="000000" w:themeColor="text1" w:themeTint="FF" w:themeShade="FF"/>
          <w:sz w:val="24"/>
          <w:szCs w:val="24"/>
        </w:rPr>
        <w:t>required</w:t>
      </w:r>
      <w:r w:rsidRPr="0625A33F" w:rsidR="5E3E3ED8">
        <w:rPr>
          <w:rFonts w:ascii="Times New Roman" w:hAnsi="Times New Roman" w:eastAsia="Times New Roman" w:cs="Times New Roman"/>
          <w:color w:val="000000" w:themeColor="text1" w:themeTint="FF" w:themeShade="FF"/>
          <w:sz w:val="24"/>
          <w:szCs w:val="24"/>
        </w:rPr>
        <w:t xml:space="preserve"> to </w:t>
      </w:r>
      <w:r w:rsidRPr="0625A33F" w:rsidR="5E3E3ED8">
        <w:rPr>
          <w:rFonts w:ascii="Times New Roman" w:hAnsi="Times New Roman" w:eastAsia="Times New Roman" w:cs="Times New Roman"/>
          <w:color w:val="000000" w:themeColor="text1" w:themeTint="FF" w:themeShade="FF"/>
          <w:sz w:val="24"/>
          <w:szCs w:val="24"/>
        </w:rPr>
        <w:t>accomplish</w:t>
      </w:r>
      <w:r w:rsidRPr="0625A33F" w:rsidR="5E3E3ED8">
        <w:rPr>
          <w:rFonts w:ascii="Times New Roman" w:hAnsi="Times New Roman" w:eastAsia="Times New Roman" w:cs="Times New Roman"/>
          <w:color w:val="000000" w:themeColor="text1" w:themeTint="FF" w:themeShade="FF"/>
          <w:sz w:val="24"/>
          <w:szCs w:val="24"/>
        </w:rPr>
        <w:t xml:space="preserve"> MP pollution prevention and mitigation. </w:t>
      </w:r>
      <w:r w:rsidRPr="0625A33F" w:rsidR="2C0033B8">
        <w:rPr>
          <w:rFonts w:ascii="Times New Roman" w:hAnsi="Times New Roman" w:eastAsia="Times New Roman" w:cs="Times New Roman"/>
          <w:color w:val="000000" w:themeColor="text1" w:themeTint="FF" w:themeShade="FF"/>
          <w:sz w:val="24"/>
          <w:szCs w:val="24"/>
        </w:rPr>
        <w:t xml:space="preserve">The 2023 Green Cincinnati Plan </w:t>
      </w:r>
      <w:r w:rsidRPr="0625A33F" w:rsidR="702E19C9">
        <w:rPr>
          <w:rFonts w:ascii="Times New Roman" w:hAnsi="Times New Roman" w:eastAsia="Times New Roman" w:cs="Times New Roman"/>
          <w:color w:val="000000" w:themeColor="text1" w:themeTint="FF" w:themeShade="FF"/>
          <w:sz w:val="24"/>
          <w:szCs w:val="24"/>
        </w:rPr>
        <w:t xml:space="preserve">(GCP) </w:t>
      </w:r>
      <w:r w:rsidRPr="0625A33F" w:rsidR="2C0033B8">
        <w:rPr>
          <w:rFonts w:ascii="Times New Roman" w:hAnsi="Times New Roman" w:eastAsia="Times New Roman" w:cs="Times New Roman"/>
          <w:color w:val="000000" w:themeColor="text1" w:themeTint="FF" w:themeShade="FF"/>
          <w:sz w:val="24"/>
          <w:szCs w:val="24"/>
        </w:rPr>
        <w:t>contains</w:t>
      </w:r>
      <w:r w:rsidRPr="0625A33F" w:rsidR="2C0033B8">
        <w:rPr>
          <w:rFonts w:ascii="Times New Roman" w:hAnsi="Times New Roman" w:eastAsia="Times New Roman" w:cs="Times New Roman"/>
          <w:color w:val="000000" w:themeColor="text1" w:themeTint="FF" w:themeShade="FF"/>
          <w:sz w:val="24"/>
          <w:szCs w:val="24"/>
        </w:rPr>
        <w:t xml:space="preserve"> various Priority Actions that correspond to all aspects of MP pollution </w:t>
      </w:r>
      <w:r w:rsidRPr="0625A33F" w:rsidR="6EC78D2B">
        <w:rPr>
          <w:rFonts w:ascii="Times New Roman" w:hAnsi="Times New Roman" w:eastAsia="Times New Roman" w:cs="Times New Roman"/>
          <w:color w:val="000000" w:themeColor="text1" w:themeTint="FF" w:themeShade="FF"/>
          <w:sz w:val="24"/>
          <w:szCs w:val="24"/>
        </w:rPr>
        <w:t xml:space="preserve">and </w:t>
      </w:r>
      <w:r w:rsidRPr="0625A33F" w:rsidR="2C0033B8">
        <w:rPr>
          <w:rFonts w:ascii="Times New Roman" w:hAnsi="Times New Roman" w:eastAsia="Times New Roman" w:cs="Times New Roman"/>
          <w:color w:val="000000" w:themeColor="text1" w:themeTint="FF" w:themeShade="FF"/>
          <w:sz w:val="24"/>
          <w:szCs w:val="24"/>
        </w:rPr>
        <w:t>prevention</w:t>
      </w:r>
      <w:r w:rsidRPr="0625A33F" w:rsidR="42348812">
        <w:rPr>
          <w:rFonts w:ascii="Times New Roman" w:hAnsi="Times New Roman" w:eastAsia="Times New Roman" w:cs="Times New Roman"/>
          <w:color w:val="000000" w:themeColor="text1" w:themeTint="FF" w:themeShade="FF"/>
          <w:sz w:val="24"/>
          <w:szCs w:val="24"/>
        </w:rPr>
        <w:t xml:space="preserve">. </w:t>
      </w:r>
      <w:r w:rsidRPr="0625A33F" w:rsidR="03182921">
        <w:rPr>
          <w:rFonts w:ascii="Times New Roman" w:hAnsi="Times New Roman" w:eastAsia="Times New Roman" w:cs="Times New Roman"/>
          <w:color w:val="000000" w:themeColor="text1" w:themeTint="FF" w:themeShade="FF"/>
          <w:sz w:val="24"/>
          <w:szCs w:val="24"/>
        </w:rPr>
        <w:t>As o</w:t>
      </w:r>
      <w:r w:rsidRPr="0625A33F" w:rsidR="2C0033B8">
        <w:rPr>
          <w:rFonts w:ascii="Times New Roman" w:hAnsi="Times New Roman" w:eastAsia="Times New Roman" w:cs="Times New Roman"/>
          <w:color w:val="000000" w:themeColor="text1" w:themeTint="FF" w:themeShade="FF"/>
          <w:sz w:val="24"/>
          <w:szCs w:val="24"/>
        </w:rPr>
        <w:t>rganizations</w:t>
      </w:r>
      <w:r w:rsidRPr="0625A33F" w:rsidR="2C0033B8">
        <w:rPr>
          <w:rFonts w:ascii="Times New Roman" w:hAnsi="Times New Roman" w:eastAsia="Times New Roman" w:cs="Times New Roman"/>
          <w:color w:val="000000" w:themeColor="text1" w:themeTint="FF" w:themeShade="FF"/>
          <w:sz w:val="24"/>
          <w:szCs w:val="24"/>
        </w:rPr>
        <w:t xml:space="preserve"> </w:t>
      </w:r>
      <w:r w:rsidRPr="0625A33F" w:rsidR="7D35C4DE">
        <w:rPr>
          <w:rFonts w:ascii="Times New Roman" w:hAnsi="Times New Roman" w:eastAsia="Times New Roman" w:cs="Times New Roman"/>
          <w:color w:val="000000" w:themeColor="text1" w:themeTint="FF" w:themeShade="FF"/>
          <w:sz w:val="24"/>
          <w:szCs w:val="24"/>
        </w:rPr>
        <w:t>ar</w:t>
      </w:r>
      <w:r w:rsidRPr="0625A33F" w:rsidR="679D4088">
        <w:rPr>
          <w:rFonts w:ascii="Times New Roman" w:hAnsi="Times New Roman" w:eastAsia="Times New Roman" w:cs="Times New Roman"/>
          <w:color w:val="000000" w:themeColor="text1" w:themeTint="FF" w:themeShade="FF"/>
          <w:sz w:val="24"/>
          <w:szCs w:val="24"/>
        </w:rPr>
        <w:t>e</w:t>
      </w:r>
      <w:r w:rsidRPr="0625A33F" w:rsidR="4D335480">
        <w:rPr>
          <w:rFonts w:ascii="Times New Roman" w:hAnsi="Times New Roman" w:eastAsia="Times New Roman" w:cs="Times New Roman"/>
          <w:color w:val="000000" w:themeColor="text1" w:themeTint="FF" w:themeShade="FF"/>
          <w:sz w:val="24"/>
          <w:szCs w:val="24"/>
        </w:rPr>
        <w:t xml:space="preserve"> </w:t>
      </w:r>
      <w:r w:rsidRPr="0625A33F" w:rsidR="2C0033B8">
        <w:rPr>
          <w:rFonts w:ascii="Times New Roman" w:hAnsi="Times New Roman" w:eastAsia="Times New Roman" w:cs="Times New Roman"/>
          <w:color w:val="000000" w:themeColor="text1" w:themeTint="FF" w:themeShade="FF"/>
          <w:sz w:val="24"/>
          <w:szCs w:val="24"/>
        </w:rPr>
        <w:t>brought into the GCP as Champions to take on one or more of the many Priority Actions</w:t>
      </w:r>
      <w:r w:rsidRPr="0625A33F" w:rsidR="37D72333">
        <w:rPr>
          <w:rFonts w:ascii="Times New Roman" w:hAnsi="Times New Roman" w:eastAsia="Times New Roman" w:cs="Times New Roman"/>
          <w:color w:val="000000" w:themeColor="text1" w:themeTint="FF" w:themeShade="FF"/>
          <w:sz w:val="24"/>
          <w:szCs w:val="24"/>
        </w:rPr>
        <w:t>, t</w:t>
      </w:r>
      <w:r w:rsidRPr="0625A33F" w:rsidR="0CC4E518">
        <w:rPr>
          <w:rFonts w:ascii="Times New Roman" w:hAnsi="Times New Roman" w:eastAsia="Times New Roman" w:cs="Times New Roman"/>
          <w:color w:val="000000" w:themeColor="text1" w:themeTint="FF" w:themeShade="FF"/>
          <w:sz w:val="24"/>
          <w:szCs w:val="24"/>
        </w:rPr>
        <w:t xml:space="preserve">he Office of Environment and Sustainability </w:t>
      </w:r>
      <w:r w:rsidRPr="0625A33F" w:rsidR="23C5B688">
        <w:rPr>
          <w:rFonts w:ascii="Times New Roman" w:hAnsi="Times New Roman" w:eastAsia="Times New Roman" w:cs="Times New Roman"/>
          <w:color w:val="000000" w:themeColor="text1" w:themeTint="FF" w:themeShade="FF"/>
          <w:sz w:val="24"/>
          <w:szCs w:val="24"/>
        </w:rPr>
        <w:t xml:space="preserve">will </w:t>
      </w:r>
      <w:r w:rsidRPr="0625A33F" w:rsidR="0D3D6879">
        <w:rPr>
          <w:rFonts w:ascii="Times New Roman" w:hAnsi="Times New Roman" w:eastAsia="Times New Roman" w:cs="Times New Roman"/>
          <w:color w:val="000000" w:themeColor="text1" w:themeTint="FF" w:themeShade="FF"/>
          <w:sz w:val="24"/>
          <w:szCs w:val="24"/>
        </w:rPr>
        <w:t>continue to stay updated on new MP developments, research, and initiatives</w:t>
      </w:r>
      <w:r w:rsidRPr="0625A33F" w:rsidR="1ED93FBC">
        <w:rPr>
          <w:rFonts w:ascii="Times New Roman" w:hAnsi="Times New Roman" w:eastAsia="Times New Roman" w:cs="Times New Roman"/>
          <w:color w:val="000000" w:themeColor="text1" w:themeTint="FF" w:themeShade="FF"/>
          <w:sz w:val="24"/>
          <w:szCs w:val="24"/>
        </w:rPr>
        <w:t>.</w:t>
      </w:r>
    </w:p>
    <w:p w:rsidR="32017874" w:rsidP="10A5F9DA" w:rsidRDefault="32017874" w14:paraId="49075389" w14:textId="776B2475">
      <w:pPr>
        <w:pStyle w:val="Normal"/>
        <w:ind w:firstLine="0"/>
        <w:rPr>
          <w:rFonts w:ascii="Times New Roman" w:hAnsi="Times New Roman" w:eastAsia="Times New Roman" w:cs="Times New Roman"/>
          <w:color w:val="000000" w:themeColor="text1" w:themeTint="FF" w:themeShade="FF"/>
          <w:sz w:val="24"/>
          <w:szCs w:val="24"/>
        </w:rPr>
      </w:pPr>
      <w:r w:rsidRPr="4FBEEF70" w:rsidR="2112ED98">
        <w:rPr>
          <w:rFonts w:ascii="Times New Roman" w:hAnsi="Times New Roman" w:eastAsia="Times New Roman" w:cs="Times New Roman"/>
          <w:i w:val="1"/>
          <w:iCs w:val="1"/>
          <w:color w:val="000000" w:themeColor="text1" w:themeTint="FF" w:themeShade="FF"/>
          <w:sz w:val="24"/>
          <w:szCs w:val="24"/>
        </w:rPr>
        <w:t xml:space="preserve">MP </w:t>
      </w:r>
      <w:r w:rsidRPr="4FBEEF70" w:rsidR="1BF448FA">
        <w:rPr>
          <w:rFonts w:ascii="Times New Roman" w:hAnsi="Times New Roman" w:eastAsia="Times New Roman" w:cs="Times New Roman"/>
          <w:i w:val="1"/>
          <w:iCs w:val="1"/>
          <w:color w:val="000000" w:themeColor="text1" w:themeTint="FF" w:themeShade="FF"/>
          <w:sz w:val="24"/>
          <w:szCs w:val="24"/>
        </w:rPr>
        <w:t xml:space="preserve">Related </w:t>
      </w:r>
      <w:r w:rsidRPr="4FBEEF70" w:rsidR="2112ED98">
        <w:rPr>
          <w:rFonts w:ascii="Times New Roman" w:hAnsi="Times New Roman" w:eastAsia="Times New Roman" w:cs="Times New Roman"/>
          <w:i w:val="1"/>
          <w:iCs w:val="1"/>
          <w:color w:val="000000" w:themeColor="text1" w:themeTint="FF" w:themeShade="FF"/>
          <w:sz w:val="24"/>
          <w:szCs w:val="24"/>
        </w:rPr>
        <w:t>Priority Actions in 2023 GCP</w:t>
      </w:r>
      <w:r w:rsidRPr="4FBEEF70" w:rsidR="758F7C6B">
        <w:rPr>
          <w:rFonts w:ascii="Times New Roman" w:hAnsi="Times New Roman" w:eastAsia="Times New Roman" w:cs="Times New Roman"/>
          <w:i w:val="1"/>
          <w:iCs w:val="1"/>
          <w:color w:val="000000" w:themeColor="text1" w:themeTint="FF" w:themeShade="FF"/>
          <w:sz w:val="24"/>
          <w:szCs w:val="24"/>
        </w:rPr>
        <w:t>:</w:t>
      </w:r>
    </w:p>
    <w:p w:rsidR="6FC23CE1" w:rsidP="4FBEEF70" w:rsidRDefault="6FC23CE1" w14:paraId="54859151" w14:textId="5573609A">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6FC23CE1">
        <w:rPr>
          <w:rFonts w:ascii="Times New Roman" w:hAnsi="Times New Roman" w:eastAsia="Times New Roman" w:cs="Times New Roman"/>
          <w:b w:val="0"/>
          <w:bCs w:val="0"/>
          <w:i w:val="1"/>
          <w:iCs w:val="1"/>
          <w:noProof w:val="0"/>
          <w:sz w:val="22"/>
          <w:szCs w:val="22"/>
          <w:u w:val="none"/>
          <w:lang w:val="en-US"/>
        </w:rPr>
        <w:t xml:space="preserve">Address emerging pollutants, including pharmaceuticals and personal care products, that are endocrine-disrupting chemicals and microplastics </w:t>
      </w:r>
    </w:p>
    <w:p w:rsidR="6FC23CE1" w:rsidP="4FBEEF70" w:rsidRDefault="6FC23CE1" w14:paraId="2A47D912" w14:textId="5CA23BDE">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6FC23CE1">
        <w:rPr>
          <w:rFonts w:ascii="Times New Roman" w:hAnsi="Times New Roman" w:eastAsia="Times New Roman" w:cs="Times New Roman"/>
          <w:b w:val="0"/>
          <w:bCs w:val="0"/>
          <w:i w:val="1"/>
          <w:iCs w:val="1"/>
          <w:noProof w:val="0"/>
          <w:sz w:val="22"/>
          <w:szCs w:val="22"/>
          <w:u w:val="none"/>
          <w:lang w:val="en-US"/>
        </w:rPr>
        <w:t>Provide</w:t>
      </w:r>
      <w:r w:rsidRPr="4FBEEF70" w:rsidR="6FC23CE1">
        <w:rPr>
          <w:rFonts w:ascii="Times New Roman" w:hAnsi="Times New Roman" w:eastAsia="Times New Roman" w:cs="Times New Roman"/>
          <w:b w:val="0"/>
          <w:bCs w:val="0"/>
          <w:i w:val="1"/>
          <w:iCs w:val="1"/>
          <w:noProof w:val="0"/>
          <w:sz w:val="22"/>
          <w:szCs w:val="22"/>
          <w:u w:val="none"/>
          <w:lang w:val="en-US"/>
        </w:rPr>
        <w:t xml:space="preserve"> alternatives to single-use plastic items at </w:t>
      </w:r>
      <w:r w:rsidRPr="4FBEEF70" w:rsidR="6FC23CE1">
        <w:rPr>
          <w:rFonts w:ascii="Times New Roman" w:hAnsi="Times New Roman" w:eastAsia="Times New Roman" w:cs="Times New Roman"/>
          <w:b w:val="0"/>
          <w:bCs w:val="0"/>
          <w:i w:val="1"/>
          <w:iCs w:val="1"/>
          <w:noProof w:val="0"/>
          <w:sz w:val="22"/>
          <w:szCs w:val="22"/>
          <w:u w:val="none"/>
          <w:lang w:val="en-US"/>
        </w:rPr>
        <w:t>permitted</w:t>
      </w:r>
      <w:r w:rsidRPr="4FBEEF70" w:rsidR="6FC23CE1">
        <w:rPr>
          <w:rFonts w:ascii="Times New Roman" w:hAnsi="Times New Roman" w:eastAsia="Times New Roman" w:cs="Times New Roman"/>
          <w:b w:val="0"/>
          <w:bCs w:val="0"/>
          <w:i w:val="1"/>
          <w:iCs w:val="1"/>
          <w:noProof w:val="0"/>
          <w:sz w:val="22"/>
          <w:szCs w:val="22"/>
          <w:u w:val="none"/>
          <w:lang w:val="en-US"/>
        </w:rPr>
        <w:t xml:space="preserve"> public events and events held on city property  </w:t>
      </w:r>
    </w:p>
    <w:p w:rsidR="6FC23CE1" w:rsidP="4FBEEF70" w:rsidRDefault="6FC23CE1" w14:paraId="39A959DD" w14:textId="323C6539">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6FC23CE1">
        <w:rPr>
          <w:rFonts w:ascii="Times New Roman" w:hAnsi="Times New Roman" w:eastAsia="Times New Roman" w:cs="Times New Roman"/>
          <w:b w:val="0"/>
          <w:bCs w:val="0"/>
          <w:i w:val="1"/>
          <w:iCs w:val="1"/>
          <w:noProof w:val="0"/>
          <w:sz w:val="22"/>
          <w:szCs w:val="22"/>
          <w:u w:val="none"/>
          <w:lang w:val="en-US"/>
        </w:rPr>
        <w:t>Utilize policy and fees to discourage the use of single-use plastics, including plastic bags</w:t>
      </w:r>
    </w:p>
    <w:p w:rsidR="35F11570" w:rsidP="4FBEEF70" w:rsidRDefault="35F11570" w14:paraId="0C8508E4" w14:textId="4CF08FE4">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35F11570">
        <w:rPr>
          <w:rFonts w:ascii="Times New Roman" w:hAnsi="Times New Roman" w:eastAsia="Times New Roman" w:cs="Times New Roman"/>
          <w:b w:val="0"/>
          <w:bCs w:val="0"/>
          <w:i w:val="1"/>
          <w:iCs w:val="1"/>
          <w:noProof w:val="0"/>
          <w:sz w:val="22"/>
          <w:szCs w:val="22"/>
          <w:u w:val="none"/>
          <w:lang w:val="en-US"/>
        </w:rPr>
        <w:t xml:space="preserve">Reduce litter and illegal dumping through public communications strategy and stronger enforcement  </w:t>
      </w:r>
    </w:p>
    <w:p w:rsidR="35F11570" w:rsidP="4FBEEF70" w:rsidRDefault="35F11570" w14:paraId="41787C4A" w14:textId="5FB7BCBE">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35F11570">
        <w:rPr>
          <w:rFonts w:ascii="Times New Roman" w:hAnsi="Times New Roman" w:eastAsia="Times New Roman" w:cs="Times New Roman"/>
          <w:b w:val="0"/>
          <w:bCs w:val="0"/>
          <w:i w:val="1"/>
          <w:iCs w:val="1"/>
          <w:noProof w:val="0"/>
          <w:sz w:val="22"/>
          <w:szCs w:val="22"/>
          <w:u w:val="none"/>
          <w:lang w:val="en-US"/>
        </w:rPr>
        <w:t xml:space="preserve">Conduct routine neighborhood litter clean-ups and partnering with programs like Adopt-A-Spot  </w:t>
      </w:r>
    </w:p>
    <w:p w:rsidR="1F1640B5" w:rsidP="4FBEEF70" w:rsidRDefault="1F1640B5" w14:paraId="3C47B31F" w14:textId="15899AE4">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1F1640B5">
        <w:rPr>
          <w:rFonts w:ascii="Times New Roman" w:hAnsi="Times New Roman" w:eastAsia="Times New Roman" w:cs="Times New Roman"/>
          <w:b w:val="0"/>
          <w:bCs w:val="0"/>
          <w:i w:val="1"/>
          <w:iCs w:val="1"/>
          <w:noProof w:val="0"/>
          <w:sz w:val="22"/>
          <w:szCs w:val="22"/>
          <w:u w:val="none"/>
          <w:lang w:val="en-US"/>
        </w:rPr>
        <w:t xml:space="preserve">Support and fund the development of natural corridors and tree barriers along streams and rivers, </w:t>
      </w:r>
      <w:r w:rsidRPr="4FBEEF70" w:rsidR="1F1640B5">
        <w:rPr>
          <w:rFonts w:ascii="Times New Roman" w:hAnsi="Times New Roman" w:eastAsia="Times New Roman" w:cs="Times New Roman"/>
          <w:b w:val="0"/>
          <w:bCs w:val="0"/>
          <w:i w:val="1"/>
          <w:iCs w:val="1"/>
          <w:noProof w:val="0"/>
          <w:sz w:val="22"/>
          <w:szCs w:val="22"/>
          <w:u w:val="none"/>
          <w:lang w:val="en-US"/>
        </w:rPr>
        <w:t>interstates</w:t>
      </w:r>
      <w:r w:rsidRPr="4FBEEF70" w:rsidR="1F1640B5">
        <w:rPr>
          <w:rFonts w:ascii="Times New Roman" w:hAnsi="Times New Roman" w:eastAsia="Times New Roman" w:cs="Times New Roman"/>
          <w:b w:val="0"/>
          <w:bCs w:val="0"/>
          <w:i w:val="1"/>
          <w:iCs w:val="1"/>
          <w:noProof w:val="0"/>
          <w:sz w:val="22"/>
          <w:szCs w:val="22"/>
          <w:u w:val="none"/>
          <w:lang w:val="en-US"/>
        </w:rPr>
        <w:t xml:space="preserve"> and highways   </w:t>
      </w:r>
    </w:p>
    <w:p w:rsidR="1F1640B5" w:rsidP="4FBEEF70" w:rsidRDefault="1F1640B5" w14:paraId="5236D213" w14:textId="172E192D">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1F1640B5">
        <w:rPr>
          <w:rFonts w:ascii="Times New Roman" w:hAnsi="Times New Roman" w:eastAsia="Times New Roman" w:cs="Times New Roman"/>
          <w:b w:val="0"/>
          <w:bCs w:val="0"/>
          <w:i w:val="1"/>
          <w:iCs w:val="1"/>
          <w:noProof w:val="0"/>
          <w:sz w:val="22"/>
          <w:szCs w:val="22"/>
          <w:u w:val="none"/>
          <w:lang w:val="en-US"/>
        </w:rPr>
        <w:t xml:space="preserve">Remove invasive species and restore, </w:t>
      </w:r>
      <w:r w:rsidRPr="4FBEEF70" w:rsidR="1F1640B5">
        <w:rPr>
          <w:rFonts w:ascii="Times New Roman" w:hAnsi="Times New Roman" w:eastAsia="Times New Roman" w:cs="Times New Roman"/>
          <w:b w:val="0"/>
          <w:bCs w:val="0"/>
          <w:i w:val="1"/>
          <w:iCs w:val="1"/>
          <w:noProof w:val="0"/>
          <w:sz w:val="22"/>
          <w:szCs w:val="22"/>
          <w:u w:val="none"/>
          <w:lang w:val="en-US"/>
        </w:rPr>
        <w:t>maintain</w:t>
      </w:r>
      <w:r w:rsidRPr="4FBEEF70" w:rsidR="1F1640B5">
        <w:rPr>
          <w:rFonts w:ascii="Times New Roman" w:hAnsi="Times New Roman" w:eastAsia="Times New Roman" w:cs="Times New Roman"/>
          <w:b w:val="0"/>
          <w:bCs w:val="0"/>
          <w:i w:val="1"/>
          <w:iCs w:val="1"/>
          <w:noProof w:val="0"/>
          <w:sz w:val="22"/>
          <w:szCs w:val="22"/>
          <w:u w:val="none"/>
          <w:lang w:val="en-US"/>
        </w:rPr>
        <w:t>, and preserve forests, wetlands, riparian areas, and natural corridors along waterways, hillsides, and low-canopy neighborhoods</w:t>
      </w:r>
    </w:p>
    <w:p w:rsidR="1F1640B5" w:rsidP="4FBEEF70" w:rsidRDefault="1F1640B5" w14:paraId="20842C74" w14:textId="37274D36">
      <w:pPr>
        <w:pStyle w:val="ListParagraph"/>
        <w:numPr>
          <w:ilvl w:val="0"/>
          <w:numId w:val="2"/>
        </w:numPr>
        <w:rPr>
          <w:rFonts w:ascii="Times New Roman" w:hAnsi="Times New Roman" w:eastAsia="Times New Roman" w:cs="Times New Roman"/>
          <w:b w:val="0"/>
          <w:bCs w:val="0"/>
          <w:i w:val="1"/>
          <w:iCs w:val="1"/>
          <w:noProof w:val="0"/>
          <w:sz w:val="22"/>
          <w:szCs w:val="22"/>
          <w:u w:val="none"/>
          <w:lang w:val="en-US"/>
        </w:rPr>
      </w:pPr>
      <w:r w:rsidRPr="4FBEEF70" w:rsidR="1F1640B5">
        <w:rPr>
          <w:rFonts w:ascii="Times New Roman" w:hAnsi="Times New Roman" w:eastAsia="Times New Roman" w:cs="Times New Roman"/>
          <w:b w:val="0"/>
          <w:bCs w:val="0"/>
          <w:i w:val="1"/>
          <w:iCs w:val="1"/>
          <w:noProof w:val="0"/>
          <w:sz w:val="22"/>
          <w:szCs w:val="22"/>
          <w:u w:val="none"/>
          <w:lang w:val="en-US"/>
        </w:rPr>
        <w:t xml:space="preserve">Increase use of green infrastructure to mitigate the effects of stormwater, sewer overflows, overland flooding, and contaminated stormwater in waterways  </w:t>
      </w:r>
    </w:p>
    <w:p w:rsidR="43058BEA" w:rsidP="10A5F9DA" w:rsidRDefault="43058BEA" w14:paraId="68DFF7EE" w14:textId="0E317F1E">
      <w:pPr>
        <w:pStyle w:val="Normal"/>
        <w:bidi w:val="0"/>
        <w:spacing w:before="0" w:beforeAutospacing="off" w:after="160" w:afterAutospacing="off" w:line="259" w:lineRule="auto"/>
        <w:ind w:left="0" w:right="0"/>
        <w:jc w:val="left"/>
        <w:rPr>
          <w:rFonts w:ascii="Times New Roman" w:hAnsi="Times New Roman" w:eastAsia="Times New Roman" w:cs="Times New Roman"/>
          <w:i w:val="0"/>
          <w:iCs w:val="0"/>
          <w:noProof w:val="0"/>
          <w:sz w:val="22"/>
          <w:szCs w:val="22"/>
          <w:lang w:val="en-US"/>
        </w:rPr>
      </w:pPr>
    </w:p>
    <w:p w:rsidR="73970337" w:rsidP="2281AE8A" w:rsidRDefault="73970337" w14:paraId="17703A5A" w14:textId="4A5E7D2A">
      <w:pPr>
        <w:ind w:firstLine="720"/>
        <w:rPr>
          <w:rFonts w:ascii="Times New Roman" w:hAnsi="Times New Roman" w:eastAsia="Times New Roman" w:cs="Times New Roman"/>
          <w:color w:val="000000" w:themeColor="text1"/>
          <w:sz w:val="24"/>
          <w:szCs w:val="24"/>
        </w:rPr>
      </w:pPr>
    </w:p>
    <w:sectPr w:rsidR="73970337">
      <w:pgSz w:w="12240" w:h="15840" w:orient="portrait"/>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nitials="HM" w:author="Miller, Howard" w:date="2023-07-03T12:38:00Z" w:id="0">
    <w:p w:rsidR="00F145F5" w:rsidP="002C7BC6" w:rsidRDefault="00F145F5" w14:paraId="79AF9984" w14:textId="77777777">
      <w:pPr>
        <w:pStyle w:val="CommentText"/>
      </w:pPr>
      <w:r>
        <w:rPr>
          <w:rStyle w:val="CommentReference"/>
        </w:rPr>
        <w:annotationRef/>
      </w:r>
      <w:r>
        <w:t>Make a connection here to local waterways.</w:t>
      </w:r>
      <w:r>
        <w:rPr>
          <w:rStyle w:val="CommentReference"/>
        </w:rPr>
        <w:annotationRef/>
      </w:r>
    </w:p>
  </w:comment>
  <w:comment w:initials="HM" w:author="Miller, Howard" w:date="2023-07-03T12:52:00Z" w:id="1">
    <w:p w:rsidR="00060A9C" w:rsidP="006B6D69" w:rsidRDefault="00060A9C" w14:paraId="358D6306" w14:textId="77777777">
      <w:pPr>
        <w:pStyle w:val="CommentText"/>
      </w:pPr>
      <w:r>
        <w:rPr>
          <w:rStyle w:val="CommentReference"/>
        </w:rPr>
        <w:annotationRef/>
      </w:r>
      <w:r>
        <w:t xml:space="preserve">Plastic litter such as bags is a big concern locally, so this may be an area to expand.  </w:t>
      </w:r>
      <w:r>
        <w:rPr>
          <w:rStyle w:val="CommentReference"/>
        </w:rPr>
        <w:annotationRef/>
      </w:r>
    </w:p>
  </w:comment>
  <w:comment w:initials="HM" w:author="Miller, Howard" w:date="2023-07-03T12:42:00Z" w:id="3">
    <w:p w:rsidR="00494D9C" w:rsidP="00534BCB" w:rsidRDefault="00494D9C" w14:paraId="0F121FE0" w14:textId="68E80AE5">
      <w:pPr>
        <w:pStyle w:val="CommentText"/>
      </w:pPr>
      <w:r>
        <w:rPr>
          <w:rStyle w:val="CommentReference"/>
        </w:rPr>
        <w:annotationRef/>
      </w:r>
      <w:r>
        <w:t>How would some locally be exposed?  Can you give an example or two?</w:t>
      </w:r>
      <w:r>
        <w:rPr>
          <w:rStyle w:val="CommentReference"/>
        </w:rPr>
        <w:annotationRef/>
      </w:r>
    </w:p>
  </w:comment>
  <w:comment w:initials="MH" w:author="Miller, Howard" w:date="2023-07-03T13:46:00Z" w:id="23">
    <w:p w:rsidR="00BD5F55" w:rsidP="00AA13C4" w:rsidRDefault="00BD5F55" w14:paraId="0A17E3EA" w14:textId="2317323F">
      <w:pPr>
        <w:pStyle w:val="CommentText"/>
      </w:pPr>
      <w:r>
        <w:rPr>
          <w:rStyle w:val="CommentReference"/>
        </w:rPr>
        <w:annotationRef/>
      </w:r>
      <w:r>
        <w:t xml:space="preserve">I think we have more than policy and solutions below.  Let's put more sub-headers in as they apply. </w:t>
      </w:r>
      <w:r>
        <w:rPr>
          <w:rStyle w:val="CommentReference"/>
        </w:rPr>
        <w:annotationRef/>
      </w:r>
    </w:p>
  </w:comment>
  <w:comment w:initials="MH" w:author="Miller, Howard" w:date="2023-07-03T13:11:00Z" w:id="26">
    <w:p w:rsidR="004758F8" w:rsidP="00AD6FF2" w:rsidRDefault="004758F8" w14:paraId="7A7DFB5F" w14:textId="66A4053F">
      <w:pPr>
        <w:pStyle w:val="CommentText"/>
      </w:pPr>
      <w:r>
        <w:rPr>
          <w:rStyle w:val="CommentReference"/>
        </w:rPr>
        <w:annotationRef/>
      </w:r>
      <w:r>
        <w:t>Any plastic bottle bans?  If so, it may be worth a paragraph on that too.</w:t>
      </w:r>
      <w:r>
        <w:rPr>
          <w:rStyle w:val="CommentReference"/>
        </w:rPr>
        <w:annotationRef/>
      </w:r>
    </w:p>
  </w:comment>
  <w:comment w:initials="BR" w:author="Bickett, Rachel" w:date="2023-07-05T11:42:01" w:id="1130117258">
    <w:p w:rsidR="32017874" w:rsidRDefault="32017874" w14:paraId="4F6C07C3" w14:textId="15D3996F">
      <w:pPr>
        <w:pStyle w:val="CommentText"/>
      </w:pPr>
      <w:r w:rsidR="32017874">
        <w:rPr/>
        <w:t>connect to other counties and their plastic bag littering and policy</w:t>
      </w:r>
      <w:r>
        <w:rPr>
          <w:rStyle w:val="CommentReference"/>
        </w:rPr>
        <w:annotationRef/>
      </w:r>
    </w:p>
  </w:comment>
  <w:comment w:initials="BR" w:author="Bickett, Rachel" w:date="2023-07-05T11:43:15" w:id="1315024480">
    <w:p w:rsidR="32017874" w:rsidRDefault="32017874" w14:paraId="375B66FC" w14:textId="613321A3">
      <w:pPr>
        <w:pStyle w:val="CommentText"/>
      </w:pPr>
      <w:r w:rsidR="32017874">
        <w:rPr/>
        <w:t>fishing, drinking water from Ohio- eating any seafood from infected waters around the globe (could present national issue for seafood industry)</w:t>
      </w:r>
      <w:r>
        <w:rPr>
          <w:rStyle w:val="CommentReference"/>
        </w:rPr>
        <w:annotationRef/>
      </w:r>
    </w:p>
  </w:comment>
  <w:comment w:initials="BR" w:author="Bickett, Rachel" w:date="2023-07-05T16:09:24" w:id="868363046">
    <w:p w:rsidR="32017874" w:rsidRDefault="32017874" w14:paraId="40278D70" w14:textId="49435541">
      <w:pPr>
        <w:pStyle w:val="CommentText"/>
      </w:pPr>
      <w:r w:rsidR="32017874">
        <w:rPr/>
        <w:t>-allow plastic bags that are made from whatever percent recycled materials so people can use them for lining trash cans and for using multiple times</w:t>
      </w:r>
      <w:r>
        <w:rPr>
          <w:rStyle w:val="CommentReference"/>
        </w:rPr>
        <w:annotationRef/>
      </w:r>
      <w:r>
        <w:rPr>
          <w:rStyle w:val="CommentReference"/>
        </w:rPr>
        <w:annotationRef/>
      </w:r>
      <w:r>
        <w:rPr>
          <w:rStyle w:val="CommentReference"/>
        </w:rPr>
        <w:annotationRef/>
      </w:r>
    </w:p>
    <w:p w:rsidR="32017874" w:rsidRDefault="32017874" w14:paraId="2BD96C93" w14:textId="64ABE67E">
      <w:pPr>
        <w:pStyle w:val="CommentText"/>
      </w:pPr>
      <w:r w:rsidR="32017874">
        <w:rPr/>
        <w:t>-education</w:t>
      </w:r>
    </w:p>
    <w:p w:rsidR="32017874" w:rsidRDefault="32017874" w14:paraId="243DA709" w14:textId="1F21CA66">
      <w:pPr>
        <w:pStyle w:val="CommentText"/>
      </w:pPr>
      <w:r w:rsidR="32017874">
        <w:rPr/>
        <w:t>-rearrange self service kiosks becuase we are seeing more and more of those</w:t>
      </w:r>
    </w:p>
    <w:p w:rsidR="32017874" w:rsidRDefault="32017874" w14:paraId="0B2C450A" w14:textId="69FE1825">
      <w:pPr>
        <w:pStyle w:val="CommentText"/>
      </w:pPr>
      <w:r w:rsidR="32017874">
        <w:rPr/>
        <w:t>-introduce box options where people can give grocery stores boxes</w:t>
      </w:r>
    </w:p>
    <w:p w:rsidR="32017874" w:rsidRDefault="32017874" w14:paraId="16F19A74" w14:textId="55294148">
      <w:pPr>
        <w:pStyle w:val="CommentText"/>
      </w:pPr>
      <w:r w:rsidR="32017874">
        <w:rPr/>
        <w:t>-have reusable bag share/for free (people can donate)</w:t>
      </w:r>
    </w:p>
    <w:p w:rsidR="32017874" w:rsidRDefault="32017874" w14:paraId="1A1C4010" w14:textId="5C80E9C0">
      <w:pPr>
        <w:pStyle w:val="CommentText"/>
      </w:pPr>
      <w:r w:rsidR="32017874">
        <w:rPr/>
        <w:t>-awards funds for switching</w:t>
      </w:r>
    </w:p>
    <w:p w:rsidR="32017874" w:rsidRDefault="32017874" w14:paraId="3C668961" w14:textId="76544700">
      <w:pPr>
        <w:pStyle w:val="CommentText"/>
      </w:pPr>
      <w:r w:rsidR="32017874">
        <w:rPr/>
        <w:t>-offer consumers money off groceries for brining bags</w:t>
      </w:r>
    </w:p>
    <w:p w:rsidR="32017874" w:rsidRDefault="32017874" w14:paraId="7BE698BB" w14:textId="41F4E4D6">
      <w:pPr>
        <w:pStyle w:val="CommentText"/>
      </w:pPr>
      <w:r w:rsidR="32017874">
        <w:rPr/>
        <w:t>-put signs in parking lot to tell people to bring in their bags from their car</w:t>
      </w:r>
    </w:p>
    <w:p w:rsidR="32017874" w:rsidRDefault="32017874" w14:paraId="12F777AB" w14:textId="2F94AB31">
      <w:pPr>
        <w:pStyle w:val="CommentText"/>
      </w:pPr>
      <w:r w:rsidR="32017874">
        <w:rPr/>
        <w:t>-offer options for online ordering to put in recycled bags</w:t>
      </w:r>
    </w:p>
  </w:comment>
</w:comments>
</file>

<file path=word/commentsExtended.xml><?xml version="1.0" encoding="utf-8"?>
<w15:commentsEx xmlns:mc="http://schemas.openxmlformats.org/markup-compatibility/2006" xmlns:w15="http://schemas.microsoft.com/office/word/2012/wordml" mc:Ignorable="w15">
  <w15:commentEx w15:done="1" w15:paraId="79AF9984"/>
  <w15:commentEx w15:done="1" w15:paraId="358D6306"/>
  <w15:commentEx w15:done="1" w15:paraId="0F121FE0"/>
  <w15:commentEx w15:done="1" w15:paraId="0A17E3EA"/>
  <w15:commentEx w15:done="1" w15:paraId="7A7DFB5F"/>
  <w15:commentEx w15:done="1" w15:paraId="4F6C07C3" w15:paraIdParent="358D6306"/>
  <w15:commentEx w15:done="1" w15:paraId="375B66FC" w15:paraIdParent="0F121FE0"/>
  <w15:commentEx w15:done="1" w15:paraId="12F777AB"/>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84D3FD0" w16cex:dateUtc="2023-07-03T16:38:00Z"/>
  <w16cex:commentExtensible w16cex:durableId="284D431C" w16cex:dateUtc="2023-07-03T16:52:00Z"/>
  <w16cex:commentExtensible w16cex:durableId="284D40C8" w16cex:dateUtc="2023-07-03T16:42:00Z"/>
  <w16cex:commentExtensible w16cex:durableId="44242403" w16cex:dateUtc="2023-07-05T20:09:24.354Z"/>
  <w16cex:commentExtensible w16cex:durableId="284D4FA9" w16cex:dateUtc="2023-07-03T17:46:00Z"/>
  <w16cex:commentExtensible w16cex:durableId="284D479D" w16cex:dateUtc="2023-07-03T17:11:00Z"/>
  <w16cex:commentExtensible w16cex:durableId="071F7B33" w16cex:dateUtc="2023-07-05T15:43:15.036Z"/>
  <w16cex:commentExtensible w16cex:durableId="6DF879EA" w16cex:dateUtc="2023-07-05T15:42:01.025Z"/>
</w16cex:commentsExtensible>
</file>

<file path=word/commentsIds.xml><?xml version="1.0" encoding="utf-8"?>
<w16cid:commentsIds xmlns:mc="http://schemas.openxmlformats.org/markup-compatibility/2006" xmlns:w16cid="http://schemas.microsoft.com/office/word/2016/wordml/cid" mc:Ignorable="w16cid">
  <w16cid:commentId w16cid:paraId="79AF9984" w16cid:durableId="284D3FD0"/>
  <w16cid:commentId w16cid:paraId="358D6306" w16cid:durableId="284D431C"/>
  <w16cid:commentId w16cid:paraId="0F121FE0" w16cid:durableId="284D40C8"/>
  <w16cid:commentId w16cid:paraId="0A17E3EA" w16cid:durableId="284D4FA9"/>
  <w16cid:commentId w16cid:paraId="7A7DFB5F" w16cid:durableId="284D479D"/>
  <w16cid:commentId w16cid:paraId="4F6C07C3" w16cid:durableId="6DF879EA"/>
  <w16cid:commentId w16cid:paraId="375B66FC" w16cid:durableId="071F7B33"/>
  <w16cid:commentId w16cid:paraId="12F777AB" w16cid:durableId="4424240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14="http://schemas.microsoft.com/office/word/2010/wordml" xmlns:w="http://schemas.openxmlformats.org/wordprocessingml/2006/main">
  <w:footnote w:type="separator" w:id="-1">
    <w:p w:rsidR="23A7F9FC" w:rsidRDefault="23A7F9FC" w14:paraId="67FF9FF0" w14:textId="25D057BF">
      <w:pPr>
        <w:spacing w:after="0" w:line="240" w:lineRule="auto"/>
      </w:pPr>
      <w:r>
        <w:separator/>
      </w:r>
    </w:p>
  </w:footnote>
  <w:footnote w:type="continuationSeparator" w:id="0">
    <w:p w:rsidR="23A7F9FC" w:rsidRDefault="23A7F9FC" w14:paraId="1D6361FF" w14:textId="0638690D">
      <w:pPr>
        <w:spacing w:after="0" w:line="240" w:lineRule="auto"/>
      </w:pPr>
      <w:r>
        <w:continuationSeparator/>
      </w:r>
    </w:p>
  </w:footnote>
  <w:footnote w:id="30137">
    <w:p w:rsidR="23A7F9FC" w:rsidP="23A7F9FC" w:rsidRDefault="23A7F9FC" w14:paraId="19F282D4" w14:textId="0A495BDC">
      <w:pPr>
        <w:pStyle w:val="FootnoteText"/>
        <w:bidi w:val="0"/>
      </w:pPr>
      <w:r w:rsidRPr="23A7F9FC">
        <w:rPr>
          <w:rStyle w:val="FootnoteReference"/>
        </w:rPr>
        <w:footnoteRef/>
      </w:r>
      <w:r w:rsidR="23A7F9FC">
        <w:rPr/>
        <w:t xml:space="preserve"> Quinn Birch et al. “Sources, Transport, Measurement and Impact of Nano and Microplastics in Urban Watersheds.” Environmental Science and Bio/Technology 2020.</w:t>
      </w:r>
    </w:p>
  </w:footnote>
  <w:footnote w:id="12216">
    <w:p w:rsidR="23A7F9FC" w:rsidP="23A7F9FC" w:rsidRDefault="23A7F9FC" w14:paraId="72150C82" w14:textId="2F4052F8">
      <w:pPr>
        <w:pStyle w:val="FootnoteText"/>
        <w:bidi w:val="0"/>
      </w:pPr>
      <w:r w:rsidRPr="23A7F9FC">
        <w:rPr>
          <w:rStyle w:val="FootnoteReference"/>
        </w:rPr>
        <w:footnoteRef/>
      </w:r>
      <w:r w:rsidR="23A7F9FC">
        <w:rPr/>
        <w:t xml:space="preserve"> Z Wei et al. Comparing the effects of   </w:t>
      </w:r>
    </w:p>
    <w:p w:rsidR="23A7F9FC" w:rsidP="23A7F9FC" w:rsidRDefault="23A7F9FC" w14:paraId="7FD1B70B" w14:textId="6F56423F">
      <w:pPr>
        <w:pStyle w:val="FootnoteText"/>
      </w:pPr>
      <w:r w:rsidR="23A7F9FC">
        <w:rPr/>
        <w:t>polystyrene microplastics exposure on reproduction and fertility in male and female mice. Toxicology 2022; J Hu et al. The Toxicity of (Nano)Microplastics on C. elegans and Its Mechanisms 2020.</w:t>
      </w:r>
    </w:p>
  </w:footnote>
  <w:footnote w:id="417">
    <w:p w:rsidR="23A7F9FC" w:rsidP="23A7F9FC" w:rsidRDefault="23A7F9FC" w14:paraId="3A165EA6" w14:textId="11737F53">
      <w:pPr>
        <w:pStyle w:val="FootnoteText"/>
        <w:bidi w:val="0"/>
      </w:pPr>
      <w:r w:rsidRPr="23A7F9FC">
        <w:rPr>
          <w:rStyle w:val="FootnoteReference"/>
        </w:rPr>
        <w:footnoteRef/>
      </w:r>
      <w:r w:rsidR="23A7F9FC">
        <w:rPr/>
        <w:t xml:space="preserve"> S. Acharya et al. Microfibers from synthetic textiles as a major source of microplastics in the environment: A review. Textile Research Journal 2021.</w:t>
      </w:r>
    </w:p>
  </w:footnote>
  <w:footnote w:id="4540">
    <w:p w:rsidR="23A7F9FC" w:rsidP="23A7F9FC" w:rsidRDefault="23A7F9FC" w14:paraId="237363B3" w14:textId="02072C02">
      <w:pPr>
        <w:pStyle w:val="FootnoteText"/>
        <w:bidi w:val="0"/>
      </w:pPr>
      <w:r w:rsidRPr="23A7F9FC">
        <w:rPr>
          <w:rStyle w:val="FootnoteReference"/>
        </w:rPr>
        <w:footnoteRef/>
      </w:r>
      <w:r w:rsidR="23A7F9FC">
        <w:rPr/>
        <w:t xml:space="preserve"> S.N. </w:t>
      </w:r>
      <w:r w:rsidR="23A7F9FC">
        <w:rPr/>
        <w:t>Akanyange</w:t>
      </w:r>
      <w:r w:rsidR="23A7F9FC">
        <w:rPr/>
        <w:t xml:space="preserve"> et al. A holistic assessment of microplastic ubiquitousness: Pathway for source identification in the environment. Sustainable Production and Consumption 2022.</w:t>
      </w:r>
    </w:p>
  </w:footnote>
  <w:footnote w:id="26049">
    <w:p w:rsidR="23A7F9FC" w:rsidP="23A7F9FC" w:rsidRDefault="23A7F9FC" w14:paraId="570F78AA" w14:textId="090B3D3C">
      <w:pPr>
        <w:pStyle w:val="FootnoteText"/>
        <w:bidi w:val="0"/>
        <w:spacing w:before="0" w:beforeAutospacing="off" w:after="0" w:afterAutospacing="off" w:line="240" w:lineRule="auto"/>
        <w:ind w:left="0" w:right="0"/>
        <w:jc w:val="left"/>
      </w:pPr>
      <w:r w:rsidRPr="23A7F9FC">
        <w:rPr>
          <w:rStyle w:val="FootnoteReference"/>
        </w:rPr>
        <w:footnoteRef/>
      </w:r>
      <w:r w:rsidR="23A7F9FC">
        <w:rPr/>
        <w:t xml:space="preserve"> Phillip Potter. Microplastics: emerging trends and research gaps. EPA ASC Spring national Meeting 2021; Rene Rojas-Luna et al. “Identification, Abundance, and Distribution of Microplastics in Surface Water Collected from </w:t>
      </w:r>
      <w:r w:rsidR="23A7F9FC">
        <w:rPr/>
        <w:t>Luruaco</w:t>
      </w:r>
      <w:r w:rsidR="23A7F9FC">
        <w:rPr/>
        <w:t xml:space="preserve"> Lake, Low Basin Magdalena River, Colombia.” Water 2023; Birch et al. 2020.</w:t>
      </w:r>
    </w:p>
  </w:footnote>
  <w:footnote w:id="23844">
    <w:p w:rsidR="23A7F9FC" w:rsidP="23A7F9FC" w:rsidRDefault="23A7F9FC" w14:paraId="0C3DE7BB" w14:textId="3FE65AF2">
      <w:pPr>
        <w:pStyle w:val="FootnoteText"/>
        <w:bidi w:val="0"/>
      </w:pPr>
      <w:r w:rsidRPr="23A7F9FC">
        <w:rPr>
          <w:rStyle w:val="FootnoteReference"/>
        </w:rPr>
        <w:footnoteRef/>
      </w:r>
      <w:r w:rsidR="23A7F9FC">
        <w:rPr/>
        <w:t xml:space="preserve"> Julie Grant. Ever hear of a nurdle? This new form of pollution could be coming to the Ohio River. Eye on Ohio 2023.</w:t>
      </w:r>
    </w:p>
  </w:footnote>
  <w:footnote w:id="3586">
    <w:p w:rsidR="23A7F9FC" w:rsidP="23A7F9FC" w:rsidRDefault="23A7F9FC" w14:paraId="1895D585" w14:textId="44C0EBB1">
      <w:pPr>
        <w:pStyle w:val="FootnoteText"/>
        <w:bidi w:val="0"/>
      </w:pPr>
      <w:r w:rsidRPr="23A7F9FC">
        <w:rPr>
          <w:rStyle w:val="FootnoteReference"/>
        </w:rPr>
        <w:footnoteRef/>
      </w:r>
      <w:r w:rsidR="23A7F9FC">
        <w:rPr/>
        <w:t xml:space="preserve"> CSOs, SSOs, and Sewer Backups. Metropolitan Sewer District. </w:t>
      </w:r>
    </w:p>
  </w:footnote>
  <w:footnote w:id="9915">
    <w:p w:rsidR="23A7F9FC" w:rsidP="23A7F9FC" w:rsidRDefault="23A7F9FC" w14:paraId="7B3CCB5A" w14:textId="32C9B849">
      <w:pPr>
        <w:pStyle w:val="FootnoteText"/>
        <w:bidi w:val="0"/>
      </w:pPr>
      <w:r w:rsidRPr="23A7F9FC">
        <w:rPr>
          <w:rStyle w:val="FootnoteReference"/>
        </w:rPr>
        <w:footnoteRef/>
      </w:r>
      <w:r w:rsidR="23A7F9FC">
        <w:rPr/>
        <w:t xml:space="preserve"> </w:t>
      </w:r>
      <w:r w:rsidR="23A7F9FC">
        <w:rPr/>
        <w:t>Feei</w:t>
      </w:r>
      <w:r w:rsidR="23A7F9FC">
        <w:rPr/>
        <w:t xml:space="preserve"> Ma Zheng et al. “Microplastic Pollution and Health and Relevance to the Malaysia’s Roadmap to Zero Single-Use Plastics 2018-2030.” Malaysian Journal of Medical Sciences 2020.</w:t>
      </w:r>
    </w:p>
  </w:footnote>
  <w:footnote w:id="15285">
    <w:p w:rsidR="23A7F9FC" w:rsidP="23A7F9FC" w:rsidRDefault="23A7F9FC" w14:paraId="503AC685" w14:textId="35B4F719">
      <w:pPr>
        <w:pStyle w:val="FootnoteText"/>
        <w:bidi w:val="0"/>
      </w:pPr>
      <w:r w:rsidRPr="23A7F9FC">
        <w:rPr>
          <w:rStyle w:val="FootnoteReference"/>
        </w:rPr>
        <w:footnoteRef/>
      </w:r>
      <w:r w:rsidR="23A7F9FC">
        <w:rPr/>
        <w:t xml:space="preserve"> Sheng Yingfei et al. “Microplastics (MPs) Act as Sources and Vector of Pollutants‐Impact Hazards and Preventive Measures.” Bulletin of Environmental Contamination &amp; Toxicology 2021.</w:t>
      </w:r>
    </w:p>
  </w:footnote>
  <w:footnote w:id="26517">
    <w:p w:rsidR="23A7F9FC" w:rsidP="23A7F9FC" w:rsidRDefault="23A7F9FC" w14:paraId="60DFA83C" w14:textId="391006AB">
      <w:pPr>
        <w:pStyle w:val="FootnoteText"/>
        <w:bidi w:val="0"/>
      </w:pPr>
      <w:r w:rsidRPr="23A7F9FC">
        <w:rPr>
          <w:rStyle w:val="FootnoteReference"/>
        </w:rPr>
        <w:footnoteRef/>
      </w:r>
      <w:r w:rsidR="23A7F9FC">
        <w:rPr/>
        <w:t xml:space="preserve"> R.A. Naik et al. Microplastic particle versus fiber generation during photo-transformation in simulated seawater. Sci. Total Environ. 2020; Yingfei et </w:t>
      </w:r>
      <w:r w:rsidR="23A7F9FC">
        <w:rPr/>
        <w:t>al</w:t>
      </w:r>
      <w:r w:rsidR="23A7F9FC">
        <w:rPr/>
        <w:t>. 2021.</w:t>
      </w:r>
    </w:p>
  </w:footnote>
  <w:footnote w:id="22149">
    <w:p w:rsidR="23A7F9FC" w:rsidP="23A7F9FC" w:rsidRDefault="23A7F9FC" w14:paraId="2F084314" w14:textId="3B31B8FE">
      <w:pPr>
        <w:pStyle w:val="FootnoteText"/>
        <w:bidi w:val="0"/>
      </w:pPr>
      <w:r w:rsidRPr="23A7F9FC">
        <w:rPr>
          <w:rStyle w:val="FootnoteReference"/>
        </w:rPr>
        <w:footnoteRef/>
      </w:r>
      <w:r w:rsidR="23A7F9FC">
        <w:rPr/>
        <w:t xml:space="preserve"> Hu et al. 2020; Wei et al. 2022; X Yang et al. Environmental health </w:t>
      </w:r>
      <w:r w:rsidR="23A7F9FC">
        <w:rPr/>
        <w:t>impacts</w:t>
      </w:r>
      <w:r w:rsidR="23A7F9FC">
        <w:rPr/>
        <w:t xml:space="preserve"> of microplastics exposure on structural organization levels in the human body. Science of the Total Environment 2022.</w:t>
      </w:r>
    </w:p>
  </w:footnote>
  <w:footnote w:id="22842">
    <w:p w:rsidR="23A7F9FC" w:rsidP="23A7F9FC" w:rsidRDefault="23A7F9FC" w14:paraId="7292DBD7" w14:textId="0E1CD158">
      <w:pPr>
        <w:pStyle w:val="FootnoteText"/>
        <w:bidi w:val="0"/>
      </w:pPr>
      <w:r w:rsidRPr="23A7F9FC">
        <w:rPr>
          <w:rStyle w:val="FootnoteReference"/>
        </w:rPr>
        <w:footnoteRef/>
      </w:r>
      <w:r w:rsidR="23A7F9FC">
        <w:rPr/>
        <w:t xml:space="preserve"> State Plastic Bag Legislation. National Conference of State Legislatures 2021.</w:t>
      </w:r>
    </w:p>
  </w:footnote>
  <w:footnote w:id="31458">
    <w:p w:rsidR="23A7F9FC" w:rsidP="23A7F9FC" w:rsidRDefault="23A7F9FC" w14:paraId="3C07B85F" w14:textId="2BC8B0B3">
      <w:pPr>
        <w:pStyle w:val="FootnoteText"/>
        <w:bidi w:val="0"/>
      </w:pPr>
      <w:r w:rsidRPr="23A7F9FC">
        <w:rPr>
          <w:rStyle w:val="FootnoteReference"/>
        </w:rPr>
        <w:footnoteRef/>
      </w:r>
      <w:r w:rsidR="23A7F9FC">
        <w:rPr/>
        <w:t xml:space="preserve"> Bryn Caswell. Cuyahoga County awarding local retailers up to $5,000 to rid plastic bags at checkouts. News 5 Cleveland 2023.</w:t>
      </w:r>
    </w:p>
  </w:footnote>
  <w:footnote w:id="10826">
    <w:p w:rsidR="23A7F9FC" w:rsidP="23A7F9FC" w:rsidRDefault="23A7F9FC" w14:paraId="27D209A9" w14:textId="7AB13BD6">
      <w:pPr>
        <w:pStyle w:val="FootnoteText"/>
        <w:bidi w:val="0"/>
      </w:pPr>
      <w:r w:rsidRPr="23A7F9FC">
        <w:rPr>
          <w:rStyle w:val="FootnoteReference"/>
        </w:rPr>
        <w:footnoteRef/>
      </w:r>
      <w:r w:rsidR="23A7F9FC">
        <w:rPr/>
        <w:t xml:space="preserve"> Kaitlin Durbin. Cuyahoga County’s plastic bag ban </w:t>
      </w:r>
      <w:r w:rsidR="23A7F9FC">
        <w:rPr/>
        <w:t>to</w:t>
      </w:r>
      <w:r w:rsidR="23A7F9FC">
        <w:rPr/>
        <w:t xml:space="preserve"> be implemented this year. Cleveland.com News 2022.</w:t>
      </w:r>
    </w:p>
  </w:footnote>
  <w:footnote w:id="15606">
    <w:p w:rsidR="23A7F9FC" w:rsidP="23A7F9FC" w:rsidRDefault="23A7F9FC" w14:paraId="189F3E3E" w14:textId="3E9FC044">
      <w:pPr>
        <w:pStyle w:val="FootnoteText"/>
        <w:bidi w:val="0"/>
      </w:pPr>
      <w:r w:rsidRPr="23A7F9FC">
        <w:rPr>
          <w:rStyle w:val="FootnoteReference"/>
        </w:rPr>
        <w:footnoteRef/>
      </w:r>
      <w:r w:rsidR="23A7F9FC">
        <w:rPr/>
        <w:t xml:space="preserve"> Cape Plastic Bottle Ban. Sustainable Practices 2023.</w:t>
      </w:r>
    </w:p>
  </w:footnote>
  <w:footnote w:id="27459">
    <w:p w:rsidR="23A7F9FC" w:rsidP="23A7F9FC" w:rsidRDefault="23A7F9FC" w14:paraId="4699AD1C" w14:textId="1E31690B">
      <w:pPr>
        <w:pStyle w:val="FootnoteText"/>
        <w:bidi w:val="0"/>
      </w:pPr>
      <w:r w:rsidRPr="23A7F9FC">
        <w:rPr>
          <w:rStyle w:val="FootnoteReference"/>
        </w:rPr>
        <w:footnoteRef/>
      </w:r>
      <w:r w:rsidR="23A7F9FC">
        <w:rPr/>
        <w:t xml:space="preserve"> Ben Schlappig. LAX Bans Sale of Plastic Water Bottles. One Mile at a Time 2023.</w:t>
      </w:r>
    </w:p>
  </w:footnote>
  <w:footnote w:id="1116">
    <w:p w:rsidR="23A7F9FC" w:rsidP="23A7F9FC" w:rsidRDefault="23A7F9FC" w14:paraId="18643ED0" w14:textId="333DA351">
      <w:pPr>
        <w:pStyle w:val="FootnoteText"/>
        <w:bidi w:val="0"/>
      </w:pPr>
      <w:r w:rsidRPr="23A7F9FC">
        <w:rPr>
          <w:rStyle w:val="FootnoteReference"/>
        </w:rPr>
        <w:footnoteRef/>
      </w:r>
      <w:r w:rsidR="23A7F9FC">
        <w:rPr/>
        <w:t xml:space="preserve"> Marissa Sheldon. California Passes Law to Eliminate Singe-Use Plastics. New York City Food Policy Center 2022; Alexander Van Roekel. California Becomes First Government in World to Require Microplastics Testing for Drinking Water. California Water Views 2022.</w:t>
      </w:r>
    </w:p>
  </w:footnote>
  <w:footnote w:id="24284">
    <w:p w:rsidR="23A7F9FC" w:rsidP="23A7F9FC" w:rsidRDefault="23A7F9FC" w14:paraId="7EFD1DF6" w14:textId="7284584E">
      <w:pPr>
        <w:pStyle w:val="FootnoteText"/>
        <w:bidi w:val="0"/>
      </w:pPr>
      <w:r w:rsidRPr="23A7F9FC">
        <w:rPr>
          <w:rStyle w:val="FootnoteReference"/>
        </w:rPr>
        <w:footnoteRef/>
      </w:r>
      <w:r w:rsidR="23A7F9FC">
        <w:rPr/>
        <w:t xml:space="preserve"> Thierry Montoya. California Institutes New Microplastics Regulations. Frost Brown Todd Attorneys 2023.</w:t>
      </w:r>
    </w:p>
  </w:footnote>
  <w:footnote w:id="11858">
    <w:p w:rsidR="23A7F9FC" w:rsidP="23A7F9FC" w:rsidRDefault="23A7F9FC" w14:paraId="654E945A" w14:textId="5A38FFA6">
      <w:pPr>
        <w:pStyle w:val="FootnoteText"/>
        <w:bidi w:val="0"/>
      </w:pPr>
      <w:r w:rsidRPr="23A7F9FC">
        <w:rPr>
          <w:rStyle w:val="FootnoteReference"/>
        </w:rPr>
        <w:footnoteRef/>
      </w:r>
      <w:r w:rsidR="23A7F9FC">
        <w:rPr/>
        <w:t xml:space="preserve"> Ashwin </w:t>
      </w:r>
      <w:r w:rsidR="23A7F9FC">
        <w:rPr/>
        <w:t>Dhanasaker</w:t>
      </w:r>
      <w:r w:rsidR="23A7F9FC">
        <w:rPr/>
        <w:t>. Microplastic Monitoring, Management, and Messaging throughout the Water Cycle Webinar. The Water Research Foundation 2023.</w:t>
      </w:r>
    </w:p>
  </w:footnote>
  <w:footnote w:id="5399">
    <w:p w:rsidR="00255F58" w:rsidP="337E56EC" w:rsidRDefault="00255F58" w14:paraId="7724847A" w14:textId="2F2CE67D">
      <w:pPr>
        <w:pStyle w:val="FootnoteText"/>
        <w:bidi w:val="0"/>
        <w:rPr>
          <w:noProof w:val="0"/>
          <w:lang w:val="en-US"/>
        </w:rPr>
      </w:pPr>
      <w:r w:rsidRPr="00255F58">
        <w:rPr>
          <w:rStyle w:val="FootnoteReference"/>
        </w:rPr>
        <w:footnoteRef/>
      </w:r>
      <w:r w:rsidR="337E56EC">
        <w:rPr/>
        <w:t xml:space="preserve"> </w:t>
      </w:r>
      <w:r w:rsidR="337E56EC">
        <w:rPr/>
        <w:t xml:space="preserve">Zheng </w:t>
      </w:r>
      <w:r w:rsidR="337E56EC">
        <w:rPr/>
        <w:t xml:space="preserve">Feei</w:t>
      </w:r>
      <w:r w:rsidR="337E56EC">
        <w:rPr/>
        <w:t xml:space="preserve"> Ma, et al. </w:t>
      </w:r>
      <w:r w:rsidRPr="337E56EC" w:rsidR="337E56EC">
        <w:rPr>
          <w:rFonts w:ascii="Calibri" w:hAnsi="Calibri" w:eastAsia="Calibri" w:cs="Calibri"/>
          <w:b w:val="0"/>
          <w:bCs w:val="0"/>
          <w:i w:val="0"/>
          <w:iCs w:val="0"/>
          <w:caps w:val="0"/>
          <w:smallCaps w:val="0"/>
          <w:strike w:val="0"/>
          <w:dstrike w:val="0"/>
          <w:noProof w:val="0"/>
          <w:color w:val="000000" w:themeColor="text1" w:themeTint="FF" w:themeShade="FF"/>
          <w:sz w:val="22"/>
          <w:szCs w:val="22"/>
          <w:u w:val="none"/>
          <w:lang w:val="en-US"/>
        </w:rPr>
        <w:t>“Microplastic Pollution and Health and Relevance to the Malaysia’s Roadmap to Zero Single-Use Plastics 2018-2030.” Malaysian Journal of Medical Sciences 2020.</w:t>
      </w:r>
    </w:p>
  </w:footnote>
  <w:footnote w:id="21764">
    <w:p w:rsidR="4FBEEF70" w:rsidP="4FBEEF70" w:rsidRDefault="4FBEEF70" w14:paraId="0B8407DF" w14:textId="7130977E">
      <w:pPr>
        <w:pStyle w:val="FootnoteText"/>
      </w:pPr>
      <w:r w:rsidRPr="4FBEEF70">
        <w:rPr>
          <w:rStyle w:val="FootnoteReference"/>
        </w:rPr>
        <w:footnoteRef/>
      </w:r>
      <w:r w:rsidR="4FBEEF70">
        <w:rPr/>
        <w:t xml:space="preserve"> Grant 2023.</w:t>
      </w:r>
    </w:p>
  </w:footnote>
  <w:footnote w:id="28086">
    <w:p w:rsidR="4FBEEF70" w:rsidP="4FBEEF70" w:rsidRDefault="4FBEEF70" w14:paraId="51C3B21E" w14:textId="7A6E309B">
      <w:pPr>
        <w:pStyle w:val="FootnoteText"/>
        <w:bidi w:val="0"/>
      </w:pPr>
      <w:r w:rsidRPr="4FBEEF70">
        <w:rPr>
          <w:rStyle w:val="FootnoteReference"/>
        </w:rPr>
        <w:footnoteRef/>
      </w:r>
      <w:r w:rsidR="4FBEEF70">
        <w:rPr/>
        <w:t xml:space="preserve"> Kate Harveston. San Francisco Bans Sale of Plastic Bottles. Ecologist Informed </w:t>
      </w:r>
      <w:r w:rsidR="4FBEEF70">
        <w:rPr/>
        <w:t>By</w:t>
      </w:r>
      <w:r w:rsidR="4FBEEF70">
        <w:rPr/>
        <w:t xml:space="preserve"> Nature 2019.</w:t>
      </w:r>
    </w:p>
  </w:footnote>
</w:footnotes>
</file>

<file path=word/intelligence2.xml><?xml version="1.0" encoding="utf-8"?>
<int2:intelligence xmlns:int2="http://schemas.microsoft.com/office/intelligence/2020/intelligence">
  <int2:observations>
    <int2:bookmark int2:bookmarkName="_Int_a82H3TcY" int2:invalidationBookmarkName="" int2:hashCode="rs8uV8yuW/m/NC" int2:id="rSgI6n8r">
      <int2:state int2:type="AugLoop_Text_Critique" int2:value="Rejected"/>
    </int2:bookmark>
    <int2:bookmark int2:bookmarkName="_Int_CLtposnm" int2:invalidationBookmarkName="" int2:hashCode="WOrVARmyI2AB9b" int2:id="ZqsiWHiU">
      <int2:state int2:type="AugLoop_Text_Critique" int2:value="Rejected"/>
    </int2:bookmark>
    <int2:bookmark int2:bookmarkName="_Int_DoVkHD4O" int2:invalidationBookmarkName="" int2:hashCode="qbo0qO5RJbEJfc" int2:id="x4lzn1O5">
      <int2:state int2:type="AugLoop_Text_Critique" int2:value="Rejected"/>
    </int2:bookmark>
    <int2:bookmark int2:bookmarkName="_Int_ri34UEb6" int2:invalidationBookmarkName="" int2:hashCode="mzgO9rdTaC/0S6" int2:id="NegW7M2g">
      <int2:state int2:type="AugLoop_Text_Critique" int2:value="Rejected"/>
    </int2:bookmark>
    <int2:bookmark int2:bookmarkName="_Int_tO1fpGYi" int2:invalidationBookmarkName="" int2:hashCode="a1Vqm+BftfHbOc" int2:id="HQshRr4i">
      <int2:state int2:type="AugLoop_Text_Critique" int2:value="Rejected"/>
    </int2:bookmark>
    <int2:bookmark int2:bookmarkName="_Int_tSqMndgr" int2:invalidationBookmarkName="" int2:hashCode="VUYwZM6QPLgvIj" int2:id="g54ekybR">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2">
    <w:nsid w:val="ff159e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nsid w:val="27a7525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580736C2"/>
    <w:multiLevelType w:val="hybridMultilevel"/>
    <w:tmpl w:val="93BE65E0"/>
    <w:lvl w:ilvl="0" w:tplc="B68C9C28">
      <w:start w:val="1"/>
      <w:numFmt w:val="bullet"/>
      <w:lvlText w:val=""/>
      <w:lvlJc w:val="left"/>
      <w:pPr>
        <w:ind w:left="720" w:hanging="360"/>
      </w:pPr>
      <w:rPr>
        <w:rFonts w:hint="default" w:ascii="Symbol" w:hAnsi="Symbol"/>
      </w:rPr>
    </w:lvl>
    <w:lvl w:ilvl="1" w:tplc="3E1C10D2">
      <w:start w:val="1"/>
      <w:numFmt w:val="bullet"/>
      <w:lvlText w:val="o"/>
      <w:lvlJc w:val="left"/>
      <w:pPr>
        <w:ind w:left="1440" w:hanging="360"/>
      </w:pPr>
      <w:rPr>
        <w:rFonts w:hint="default" w:ascii="Courier New" w:hAnsi="Courier New"/>
      </w:rPr>
    </w:lvl>
    <w:lvl w:ilvl="2" w:tplc="9F200032">
      <w:start w:val="1"/>
      <w:numFmt w:val="bullet"/>
      <w:lvlText w:val=""/>
      <w:lvlJc w:val="left"/>
      <w:pPr>
        <w:ind w:left="2160" w:hanging="360"/>
      </w:pPr>
      <w:rPr>
        <w:rFonts w:hint="default" w:ascii="Wingdings" w:hAnsi="Wingdings"/>
      </w:rPr>
    </w:lvl>
    <w:lvl w:ilvl="3" w:tplc="C5E2ED52">
      <w:start w:val="1"/>
      <w:numFmt w:val="bullet"/>
      <w:lvlText w:val=""/>
      <w:lvlJc w:val="left"/>
      <w:pPr>
        <w:ind w:left="2880" w:hanging="360"/>
      </w:pPr>
      <w:rPr>
        <w:rFonts w:hint="default" w:ascii="Symbol" w:hAnsi="Symbol"/>
      </w:rPr>
    </w:lvl>
    <w:lvl w:ilvl="4" w:tplc="0BAABC02">
      <w:start w:val="1"/>
      <w:numFmt w:val="bullet"/>
      <w:lvlText w:val="o"/>
      <w:lvlJc w:val="left"/>
      <w:pPr>
        <w:ind w:left="3600" w:hanging="360"/>
      </w:pPr>
      <w:rPr>
        <w:rFonts w:hint="default" w:ascii="Courier New" w:hAnsi="Courier New"/>
      </w:rPr>
    </w:lvl>
    <w:lvl w:ilvl="5" w:tplc="360A9BEA">
      <w:start w:val="1"/>
      <w:numFmt w:val="bullet"/>
      <w:lvlText w:val=""/>
      <w:lvlJc w:val="left"/>
      <w:pPr>
        <w:ind w:left="4320" w:hanging="360"/>
      </w:pPr>
      <w:rPr>
        <w:rFonts w:hint="default" w:ascii="Wingdings" w:hAnsi="Wingdings"/>
      </w:rPr>
    </w:lvl>
    <w:lvl w:ilvl="6" w:tplc="E20C9DA2">
      <w:start w:val="1"/>
      <w:numFmt w:val="bullet"/>
      <w:lvlText w:val=""/>
      <w:lvlJc w:val="left"/>
      <w:pPr>
        <w:ind w:left="5040" w:hanging="360"/>
      </w:pPr>
      <w:rPr>
        <w:rFonts w:hint="default" w:ascii="Symbol" w:hAnsi="Symbol"/>
      </w:rPr>
    </w:lvl>
    <w:lvl w:ilvl="7" w:tplc="CB9244A6">
      <w:start w:val="1"/>
      <w:numFmt w:val="bullet"/>
      <w:lvlText w:val="o"/>
      <w:lvlJc w:val="left"/>
      <w:pPr>
        <w:ind w:left="5760" w:hanging="360"/>
      </w:pPr>
      <w:rPr>
        <w:rFonts w:hint="default" w:ascii="Courier New" w:hAnsi="Courier New"/>
      </w:rPr>
    </w:lvl>
    <w:lvl w:ilvl="8" w:tplc="E016325E">
      <w:start w:val="1"/>
      <w:numFmt w:val="bullet"/>
      <w:lvlText w:val=""/>
      <w:lvlJc w:val="left"/>
      <w:pPr>
        <w:ind w:left="6480" w:hanging="360"/>
      </w:pPr>
      <w:rPr>
        <w:rFonts w:hint="default" w:ascii="Wingdings" w:hAnsi="Wingdings"/>
      </w:rPr>
    </w:lvl>
  </w:abstractNum>
  <w:num w:numId="3">
    <w:abstractNumId w:val="2"/>
  </w:num>
  <w:num w:numId="2">
    <w:abstractNumId w:val="1"/>
  </w:num>
  <w:num w:numId="1" w16cid:durableId="2083599467">
    <w:abstractNumId w:val="0"/>
  </w:num>
</w:numbering>
</file>

<file path=word/people.xml><?xml version="1.0" encoding="utf-8"?>
<w15:people xmlns:mc="http://schemas.openxmlformats.org/markup-compatibility/2006" xmlns:w15="http://schemas.microsoft.com/office/word/2012/wordml" mc:Ignorable="w15">
  <w15:person w15:author="Miller, Howard">
    <w15:presenceInfo w15:providerId="AD" w15:userId="S::Howard.Miller@cincinnati-oh.gov::5e490182-9be6-43be-9b51-e79439de3366"/>
  </w15:person>
  <w15:person w15:author="Bickett, Rachel">
    <w15:presenceInfo w15:providerId="AD" w15:userId="S::rachel.bickett@cincinnati-oh.gov::e1d7a7cc-5a11-4a6d-ae00-3744965d07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footnotePr>
    <w:footnote w:id="-1"/>
    <w:footnote w:id="0"/>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DC91F47"/>
    <w:rsid w:val="000485AD"/>
    <w:rsid w:val="00060A9C"/>
    <w:rsid w:val="0006841C"/>
    <w:rsid w:val="000801F6"/>
    <w:rsid w:val="000A6067"/>
    <w:rsid w:val="00130C96"/>
    <w:rsid w:val="001862DC"/>
    <w:rsid w:val="001E64BA"/>
    <w:rsid w:val="001E6D98"/>
    <w:rsid w:val="00216DCB"/>
    <w:rsid w:val="00255F58"/>
    <w:rsid w:val="002A0CBF"/>
    <w:rsid w:val="002A5A64"/>
    <w:rsid w:val="002D544F"/>
    <w:rsid w:val="003125FE"/>
    <w:rsid w:val="0034ADD4"/>
    <w:rsid w:val="00362553"/>
    <w:rsid w:val="00382A8E"/>
    <w:rsid w:val="00396FE5"/>
    <w:rsid w:val="00415879"/>
    <w:rsid w:val="0045244E"/>
    <w:rsid w:val="004758F8"/>
    <w:rsid w:val="00494652"/>
    <w:rsid w:val="00494D9C"/>
    <w:rsid w:val="004B0354"/>
    <w:rsid w:val="005E67BA"/>
    <w:rsid w:val="0061434F"/>
    <w:rsid w:val="006628A4"/>
    <w:rsid w:val="0068D60D"/>
    <w:rsid w:val="006A4F08"/>
    <w:rsid w:val="006F7A92"/>
    <w:rsid w:val="00863509"/>
    <w:rsid w:val="008C3107"/>
    <w:rsid w:val="00905FF7"/>
    <w:rsid w:val="0091229F"/>
    <w:rsid w:val="00A92EF4"/>
    <w:rsid w:val="00A9ECBB"/>
    <w:rsid w:val="00AD531D"/>
    <w:rsid w:val="00B4334F"/>
    <w:rsid w:val="00B44259"/>
    <w:rsid w:val="00B64867"/>
    <w:rsid w:val="00BD5F55"/>
    <w:rsid w:val="00C24D69"/>
    <w:rsid w:val="00C65197"/>
    <w:rsid w:val="00C92E9E"/>
    <w:rsid w:val="00D71E20"/>
    <w:rsid w:val="00DC6FA6"/>
    <w:rsid w:val="00E1679B"/>
    <w:rsid w:val="00E76EBF"/>
    <w:rsid w:val="00E77EE5"/>
    <w:rsid w:val="00E7AFA2"/>
    <w:rsid w:val="00EBA055"/>
    <w:rsid w:val="00F145F5"/>
    <w:rsid w:val="00F1F792"/>
    <w:rsid w:val="00F309B6"/>
    <w:rsid w:val="00F911EC"/>
    <w:rsid w:val="00FC1524"/>
    <w:rsid w:val="00FD2C55"/>
    <w:rsid w:val="00FF1099"/>
    <w:rsid w:val="010631C0"/>
    <w:rsid w:val="0123D73B"/>
    <w:rsid w:val="012EC644"/>
    <w:rsid w:val="0144C057"/>
    <w:rsid w:val="014CA1F0"/>
    <w:rsid w:val="0165A7BC"/>
    <w:rsid w:val="01719291"/>
    <w:rsid w:val="017C995A"/>
    <w:rsid w:val="017D8A6E"/>
    <w:rsid w:val="01920A32"/>
    <w:rsid w:val="01952598"/>
    <w:rsid w:val="01A0560E"/>
    <w:rsid w:val="01A2F773"/>
    <w:rsid w:val="01B7F894"/>
    <w:rsid w:val="01BC8448"/>
    <w:rsid w:val="020F5DF3"/>
    <w:rsid w:val="0213FD81"/>
    <w:rsid w:val="0250C9BD"/>
    <w:rsid w:val="02541E5D"/>
    <w:rsid w:val="025E1DCA"/>
    <w:rsid w:val="026D1BA8"/>
    <w:rsid w:val="0289F689"/>
    <w:rsid w:val="029F8331"/>
    <w:rsid w:val="02BB9DE2"/>
    <w:rsid w:val="02C02E8C"/>
    <w:rsid w:val="02DB4D8E"/>
    <w:rsid w:val="03069C6C"/>
    <w:rsid w:val="0312508E"/>
    <w:rsid w:val="03182921"/>
    <w:rsid w:val="031F2011"/>
    <w:rsid w:val="0325D314"/>
    <w:rsid w:val="0338BE4F"/>
    <w:rsid w:val="033DA17D"/>
    <w:rsid w:val="0348B2D8"/>
    <w:rsid w:val="034F1C43"/>
    <w:rsid w:val="034FCBA8"/>
    <w:rsid w:val="0369D96F"/>
    <w:rsid w:val="036B478A"/>
    <w:rsid w:val="0394473E"/>
    <w:rsid w:val="03A076CF"/>
    <w:rsid w:val="03D9640D"/>
    <w:rsid w:val="04048E2C"/>
    <w:rsid w:val="040A18BA"/>
    <w:rsid w:val="042A95DF"/>
    <w:rsid w:val="0432CF3F"/>
    <w:rsid w:val="04407703"/>
    <w:rsid w:val="045C22DF"/>
    <w:rsid w:val="045E7305"/>
    <w:rsid w:val="04666706"/>
    <w:rsid w:val="04A0A52A"/>
    <w:rsid w:val="04C639B1"/>
    <w:rsid w:val="04F96A9D"/>
    <w:rsid w:val="050E7F65"/>
    <w:rsid w:val="0522D057"/>
    <w:rsid w:val="052E67BE"/>
    <w:rsid w:val="053472E2"/>
    <w:rsid w:val="053AC019"/>
    <w:rsid w:val="0596AE12"/>
    <w:rsid w:val="06023767"/>
    <w:rsid w:val="06126AC9"/>
    <w:rsid w:val="0612761F"/>
    <w:rsid w:val="062134CA"/>
    <w:rsid w:val="0625A33F"/>
    <w:rsid w:val="065171D1"/>
    <w:rsid w:val="0667C0FB"/>
    <w:rsid w:val="06705F11"/>
    <w:rsid w:val="067BFA4D"/>
    <w:rsid w:val="0680539A"/>
    <w:rsid w:val="06859059"/>
    <w:rsid w:val="0687BD19"/>
    <w:rsid w:val="06A5785B"/>
    <w:rsid w:val="06AB65A4"/>
    <w:rsid w:val="06BEA0B8"/>
    <w:rsid w:val="0706F757"/>
    <w:rsid w:val="074785B8"/>
    <w:rsid w:val="075C057A"/>
    <w:rsid w:val="0781F5A6"/>
    <w:rsid w:val="078A51D8"/>
    <w:rsid w:val="079A21E4"/>
    <w:rsid w:val="07A4D8D5"/>
    <w:rsid w:val="07A839AA"/>
    <w:rsid w:val="07D6F8D5"/>
    <w:rsid w:val="07E29098"/>
    <w:rsid w:val="07E2BC9C"/>
    <w:rsid w:val="07FB3F83"/>
    <w:rsid w:val="082293E2"/>
    <w:rsid w:val="083F53FA"/>
    <w:rsid w:val="085ABF95"/>
    <w:rsid w:val="0885919D"/>
    <w:rsid w:val="089F1DFB"/>
    <w:rsid w:val="08A27ACD"/>
    <w:rsid w:val="08A458C6"/>
    <w:rsid w:val="08B2E7AA"/>
    <w:rsid w:val="08BBA6FC"/>
    <w:rsid w:val="08BF09C3"/>
    <w:rsid w:val="08C178D7"/>
    <w:rsid w:val="08C6A1D4"/>
    <w:rsid w:val="091C0AB3"/>
    <w:rsid w:val="091D21E0"/>
    <w:rsid w:val="093166B5"/>
    <w:rsid w:val="0946AD10"/>
    <w:rsid w:val="09A25FE6"/>
    <w:rsid w:val="0A3BD81E"/>
    <w:rsid w:val="0A40E61B"/>
    <w:rsid w:val="0A4DE2E5"/>
    <w:rsid w:val="0A5ADA24"/>
    <w:rsid w:val="0A96ECDD"/>
    <w:rsid w:val="0AD3815B"/>
    <w:rsid w:val="0AD5A88A"/>
    <w:rsid w:val="0B0162D4"/>
    <w:rsid w:val="0B1D7730"/>
    <w:rsid w:val="0B297DD8"/>
    <w:rsid w:val="0B53C4BD"/>
    <w:rsid w:val="0B9C33DD"/>
    <w:rsid w:val="0BB1F0FF"/>
    <w:rsid w:val="0BF3C454"/>
    <w:rsid w:val="0BF6AA85"/>
    <w:rsid w:val="0C436153"/>
    <w:rsid w:val="0C5E9952"/>
    <w:rsid w:val="0C6048AC"/>
    <w:rsid w:val="0C881C2A"/>
    <w:rsid w:val="0CACD9FA"/>
    <w:rsid w:val="0CC4E518"/>
    <w:rsid w:val="0CD58CF1"/>
    <w:rsid w:val="0CE5CB39"/>
    <w:rsid w:val="0CF1FBD7"/>
    <w:rsid w:val="0CFE6CAA"/>
    <w:rsid w:val="0D01D5EA"/>
    <w:rsid w:val="0D391DD5"/>
    <w:rsid w:val="0D3D6879"/>
    <w:rsid w:val="0D547576"/>
    <w:rsid w:val="0D5724B3"/>
    <w:rsid w:val="0D6CEB15"/>
    <w:rsid w:val="0D7CAC90"/>
    <w:rsid w:val="0E0749C1"/>
    <w:rsid w:val="0E2F1F05"/>
    <w:rsid w:val="0E38A9BF"/>
    <w:rsid w:val="0E44BA92"/>
    <w:rsid w:val="0E54266B"/>
    <w:rsid w:val="0E85B1CB"/>
    <w:rsid w:val="0E874EF8"/>
    <w:rsid w:val="0E892A46"/>
    <w:rsid w:val="0E979268"/>
    <w:rsid w:val="0E9FD575"/>
    <w:rsid w:val="0EAE49A8"/>
    <w:rsid w:val="0EB08A40"/>
    <w:rsid w:val="0EB4799C"/>
    <w:rsid w:val="0F03CE24"/>
    <w:rsid w:val="0F3DE1D2"/>
    <w:rsid w:val="0F70239E"/>
    <w:rsid w:val="0F8CE268"/>
    <w:rsid w:val="0FC421BF"/>
    <w:rsid w:val="0FD47A20"/>
    <w:rsid w:val="0FD485DC"/>
    <w:rsid w:val="0FE11343"/>
    <w:rsid w:val="0FEB26D7"/>
    <w:rsid w:val="0FF914BE"/>
    <w:rsid w:val="101265E2"/>
    <w:rsid w:val="1016651E"/>
    <w:rsid w:val="10193D5D"/>
    <w:rsid w:val="1047B0D4"/>
    <w:rsid w:val="10572621"/>
    <w:rsid w:val="108B5675"/>
    <w:rsid w:val="10A5F9DA"/>
    <w:rsid w:val="11052F02"/>
    <w:rsid w:val="110BF3FF"/>
    <w:rsid w:val="1120D2A8"/>
    <w:rsid w:val="1128B2C9"/>
    <w:rsid w:val="11529910"/>
    <w:rsid w:val="115EC790"/>
    <w:rsid w:val="11AD9BD6"/>
    <w:rsid w:val="11B19EBD"/>
    <w:rsid w:val="11BC90AF"/>
    <w:rsid w:val="11C23B34"/>
    <w:rsid w:val="11D7D6C1"/>
    <w:rsid w:val="121D819C"/>
    <w:rsid w:val="122E8058"/>
    <w:rsid w:val="124373FD"/>
    <w:rsid w:val="125C448F"/>
    <w:rsid w:val="126BD7D5"/>
    <w:rsid w:val="127684D0"/>
    <w:rsid w:val="12891D6A"/>
    <w:rsid w:val="12BCA309"/>
    <w:rsid w:val="12BE90FF"/>
    <w:rsid w:val="12D9AF32"/>
    <w:rsid w:val="12DBD213"/>
    <w:rsid w:val="12E0BA6F"/>
    <w:rsid w:val="12E34239"/>
    <w:rsid w:val="12F8083B"/>
    <w:rsid w:val="12FA97F1"/>
    <w:rsid w:val="131464D2"/>
    <w:rsid w:val="13254363"/>
    <w:rsid w:val="132EB36A"/>
    <w:rsid w:val="132F5C24"/>
    <w:rsid w:val="13498544"/>
    <w:rsid w:val="13559099"/>
    <w:rsid w:val="1387EABF"/>
    <w:rsid w:val="13A8032F"/>
    <w:rsid w:val="13C5CC6D"/>
    <w:rsid w:val="13D18ADF"/>
    <w:rsid w:val="1464E99E"/>
    <w:rsid w:val="1471BB68"/>
    <w:rsid w:val="1487A53B"/>
    <w:rsid w:val="14966852"/>
    <w:rsid w:val="14A25402"/>
    <w:rsid w:val="14E499B6"/>
    <w:rsid w:val="14E555A5"/>
    <w:rsid w:val="14EFEFB2"/>
    <w:rsid w:val="150F7783"/>
    <w:rsid w:val="15119B0C"/>
    <w:rsid w:val="155E6FEB"/>
    <w:rsid w:val="157C381C"/>
    <w:rsid w:val="15A9585A"/>
    <w:rsid w:val="15E7C645"/>
    <w:rsid w:val="1602973A"/>
    <w:rsid w:val="160357F6"/>
    <w:rsid w:val="165077FF"/>
    <w:rsid w:val="16812606"/>
    <w:rsid w:val="16AE50AA"/>
    <w:rsid w:val="16BD56FA"/>
    <w:rsid w:val="16C0F99C"/>
    <w:rsid w:val="16EE31DB"/>
    <w:rsid w:val="16EE894A"/>
    <w:rsid w:val="171561CB"/>
    <w:rsid w:val="17232981"/>
    <w:rsid w:val="174DA906"/>
    <w:rsid w:val="179B0550"/>
    <w:rsid w:val="179E04E4"/>
    <w:rsid w:val="179EBDBE"/>
    <w:rsid w:val="18184DE0"/>
    <w:rsid w:val="18224D4D"/>
    <w:rsid w:val="18584884"/>
    <w:rsid w:val="18624378"/>
    <w:rsid w:val="1866D206"/>
    <w:rsid w:val="188EC628"/>
    <w:rsid w:val="18B9FE3D"/>
    <w:rsid w:val="18E4C2B6"/>
    <w:rsid w:val="1953A705"/>
    <w:rsid w:val="19C9C049"/>
    <w:rsid w:val="19D605AC"/>
    <w:rsid w:val="19D91F88"/>
    <w:rsid w:val="19DD6F2B"/>
    <w:rsid w:val="19DEF72F"/>
    <w:rsid w:val="19FE323E"/>
    <w:rsid w:val="19FE5FB9"/>
    <w:rsid w:val="1A0C4B70"/>
    <w:rsid w:val="1A1A4F42"/>
    <w:rsid w:val="1A275F71"/>
    <w:rsid w:val="1A3A6D5E"/>
    <w:rsid w:val="1A55561F"/>
    <w:rsid w:val="1A5A7328"/>
    <w:rsid w:val="1A7875AF"/>
    <w:rsid w:val="1A7A1D7A"/>
    <w:rsid w:val="1ACA67D7"/>
    <w:rsid w:val="1ADEF3F2"/>
    <w:rsid w:val="1AEBE43E"/>
    <w:rsid w:val="1B064E5A"/>
    <w:rsid w:val="1B139914"/>
    <w:rsid w:val="1B26AAAE"/>
    <w:rsid w:val="1B33A68D"/>
    <w:rsid w:val="1B40D862"/>
    <w:rsid w:val="1B5B6E16"/>
    <w:rsid w:val="1B6D6C22"/>
    <w:rsid w:val="1B8340FB"/>
    <w:rsid w:val="1BBF918C"/>
    <w:rsid w:val="1BD51E3B"/>
    <w:rsid w:val="1BDFB79A"/>
    <w:rsid w:val="1BE113EC"/>
    <w:rsid w:val="1BF448FA"/>
    <w:rsid w:val="1BFF57F7"/>
    <w:rsid w:val="1C043EB9"/>
    <w:rsid w:val="1C126D06"/>
    <w:rsid w:val="1C1ECE57"/>
    <w:rsid w:val="1C285E91"/>
    <w:rsid w:val="1C3311F7"/>
    <w:rsid w:val="1C381718"/>
    <w:rsid w:val="1C4B47F3"/>
    <w:rsid w:val="1C62D10A"/>
    <w:rsid w:val="1C866732"/>
    <w:rsid w:val="1C9F1345"/>
    <w:rsid w:val="1CA96BF3"/>
    <w:rsid w:val="1CC35707"/>
    <w:rsid w:val="1CD65BC6"/>
    <w:rsid w:val="1CF0678A"/>
    <w:rsid w:val="1D1E7A3D"/>
    <w:rsid w:val="1D317380"/>
    <w:rsid w:val="1D3DC086"/>
    <w:rsid w:val="1D4127A6"/>
    <w:rsid w:val="1D66B565"/>
    <w:rsid w:val="1D762E2E"/>
    <w:rsid w:val="1D8B3B6B"/>
    <w:rsid w:val="1DC91F47"/>
    <w:rsid w:val="1E03B606"/>
    <w:rsid w:val="1E411CB7"/>
    <w:rsid w:val="1E4309FF"/>
    <w:rsid w:val="1E5882D7"/>
    <w:rsid w:val="1E60C13A"/>
    <w:rsid w:val="1E644BA9"/>
    <w:rsid w:val="1E878F64"/>
    <w:rsid w:val="1E94AD69"/>
    <w:rsid w:val="1E9766AB"/>
    <w:rsid w:val="1EB92ECB"/>
    <w:rsid w:val="1EC39DCF"/>
    <w:rsid w:val="1ED488D9"/>
    <w:rsid w:val="1ED93FBC"/>
    <w:rsid w:val="1EEBC031"/>
    <w:rsid w:val="1EF9F94B"/>
    <w:rsid w:val="1F0D932D"/>
    <w:rsid w:val="1F12AD7D"/>
    <w:rsid w:val="1F1640B5"/>
    <w:rsid w:val="1F17E964"/>
    <w:rsid w:val="1F1F633B"/>
    <w:rsid w:val="1F29CB92"/>
    <w:rsid w:val="1F2E5005"/>
    <w:rsid w:val="1F35148B"/>
    <w:rsid w:val="1F372B31"/>
    <w:rsid w:val="1F4A0DC8"/>
    <w:rsid w:val="1F59DF43"/>
    <w:rsid w:val="1F5BCE09"/>
    <w:rsid w:val="1F7DA7F5"/>
    <w:rsid w:val="1F7FA77A"/>
    <w:rsid w:val="1F8B984E"/>
    <w:rsid w:val="1FA2ABDA"/>
    <w:rsid w:val="1FBEB989"/>
    <w:rsid w:val="1FCB9CFE"/>
    <w:rsid w:val="1FE9DD19"/>
    <w:rsid w:val="1FF45338"/>
    <w:rsid w:val="200F7D2E"/>
    <w:rsid w:val="2035CC57"/>
    <w:rsid w:val="203876F3"/>
    <w:rsid w:val="2041AB68"/>
    <w:rsid w:val="2048C5E4"/>
    <w:rsid w:val="205532F0"/>
    <w:rsid w:val="205BD527"/>
    <w:rsid w:val="20626009"/>
    <w:rsid w:val="2069D432"/>
    <w:rsid w:val="206A2278"/>
    <w:rsid w:val="2072AC8C"/>
    <w:rsid w:val="208AB25E"/>
    <w:rsid w:val="209B54D2"/>
    <w:rsid w:val="20AA16C5"/>
    <w:rsid w:val="20B7E6A7"/>
    <w:rsid w:val="20D9C4C0"/>
    <w:rsid w:val="20F23F7A"/>
    <w:rsid w:val="21085396"/>
    <w:rsid w:val="2112ED98"/>
    <w:rsid w:val="2127AC3C"/>
    <w:rsid w:val="2133214C"/>
    <w:rsid w:val="213ADA3E"/>
    <w:rsid w:val="2179D36C"/>
    <w:rsid w:val="2197C678"/>
    <w:rsid w:val="21A0971D"/>
    <w:rsid w:val="21A607C9"/>
    <w:rsid w:val="21A63B8D"/>
    <w:rsid w:val="21ABE2A4"/>
    <w:rsid w:val="21BF36A1"/>
    <w:rsid w:val="21C3D8AD"/>
    <w:rsid w:val="21D3CF94"/>
    <w:rsid w:val="21D5D39B"/>
    <w:rsid w:val="21DD7BC9"/>
    <w:rsid w:val="21F10351"/>
    <w:rsid w:val="21F851A9"/>
    <w:rsid w:val="2200F0A0"/>
    <w:rsid w:val="220C299B"/>
    <w:rsid w:val="220F7F80"/>
    <w:rsid w:val="222AB965"/>
    <w:rsid w:val="224A8136"/>
    <w:rsid w:val="2281AE8A"/>
    <w:rsid w:val="2286EF58"/>
    <w:rsid w:val="2298F5C6"/>
    <w:rsid w:val="22BC8199"/>
    <w:rsid w:val="22E3DEB9"/>
    <w:rsid w:val="2337BCCC"/>
    <w:rsid w:val="235C6C48"/>
    <w:rsid w:val="236D14E8"/>
    <w:rsid w:val="23736166"/>
    <w:rsid w:val="23952F0F"/>
    <w:rsid w:val="23A7F9FC"/>
    <w:rsid w:val="23AD7CF8"/>
    <w:rsid w:val="23B86F33"/>
    <w:rsid w:val="23C5B688"/>
    <w:rsid w:val="2409C293"/>
    <w:rsid w:val="240A69DC"/>
    <w:rsid w:val="24142809"/>
    <w:rsid w:val="2422BFB9"/>
    <w:rsid w:val="246AAE7C"/>
    <w:rsid w:val="24735217"/>
    <w:rsid w:val="24806C46"/>
    <w:rsid w:val="2486F174"/>
    <w:rsid w:val="24A630C7"/>
    <w:rsid w:val="24C8E47A"/>
    <w:rsid w:val="24CCC5C2"/>
    <w:rsid w:val="24CE58FC"/>
    <w:rsid w:val="24D002BE"/>
    <w:rsid w:val="24D18B1E"/>
    <w:rsid w:val="24DDA88B"/>
    <w:rsid w:val="24E2A615"/>
    <w:rsid w:val="250F31C7"/>
    <w:rsid w:val="2514A1CC"/>
    <w:rsid w:val="25221DD8"/>
    <w:rsid w:val="2529CF1E"/>
    <w:rsid w:val="2549E982"/>
    <w:rsid w:val="2591672A"/>
    <w:rsid w:val="25AFF86A"/>
    <w:rsid w:val="25CBB252"/>
    <w:rsid w:val="25CFB3B4"/>
    <w:rsid w:val="25F5B6F3"/>
    <w:rsid w:val="26108A24"/>
    <w:rsid w:val="262A00FD"/>
    <w:rsid w:val="2630C19C"/>
    <w:rsid w:val="26652D7D"/>
    <w:rsid w:val="266A295D"/>
    <w:rsid w:val="26AC0250"/>
    <w:rsid w:val="26BFF830"/>
    <w:rsid w:val="26C55C83"/>
    <w:rsid w:val="26CBC2CC"/>
    <w:rsid w:val="26E4A2CC"/>
    <w:rsid w:val="2716C893"/>
    <w:rsid w:val="274C3DF4"/>
    <w:rsid w:val="274C4D0E"/>
    <w:rsid w:val="2754F1FD"/>
    <w:rsid w:val="27578B9E"/>
    <w:rsid w:val="277FDDD8"/>
    <w:rsid w:val="279918CF"/>
    <w:rsid w:val="27A5F992"/>
    <w:rsid w:val="27BC6785"/>
    <w:rsid w:val="27BFBA92"/>
    <w:rsid w:val="27F39929"/>
    <w:rsid w:val="2800B94C"/>
    <w:rsid w:val="2805F9BE"/>
    <w:rsid w:val="2807A380"/>
    <w:rsid w:val="280B1986"/>
    <w:rsid w:val="280F3CF4"/>
    <w:rsid w:val="2818C6C6"/>
    <w:rsid w:val="283D6BC6"/>
    <w:rsid w:val="2842C53A"/>
    <w:rsid w:val="2867932D"/>
    <w:rsid w:val="28767ED1"/>
    <w:rsid w:val="28DDA3D2"/>
    <w:rsid w:val="28E2BE74"/>
    <w:rsid w:val="28EADAC1"/>
    <w:rsid w:val="290E0426"/>
    <w:rsid w:val="29233790"/>
    <w:rsid w:val="293BDB4A"/>
    <w:rsid w:val="294C1A42"/>
    <w:rsid w:val="294C8821"/>
    <w:rsid w:val="2951E62D"/>
    <w:rsid w:val="29533658"/>
    <w:rsid w:val="29607511"/>
    <w:rsid w:val="2978F707"/>
    <w:rsid w:val="2980E808"/>
    <w:rsid w:val="29A6E9E7"/>
    <w:rsid w:val="29AAE543"/>
    <w:rsid w:val="29FD087F"/>
    <w:rsid w:val="29FD7AB9"/>
    <w:rsid w:val="2A4FAB71"/>
    <w:rsid w:val="2A517AE6"/>
    <w:rsid w:val="2A7464B6"/>
    <w:rsid w:val="2A82C77D"/>
    <w:rsid w:val="2A9736D4"/>
    <w:rsid w:val="2AA98528"/>
    <w:rsid w:val="2AB10D0A"/>
    <w:rsid w:val="2AB6CF83"/>
    <w:rsid w:val="2AC13D3F"/>
    <w:rsid w:val="2AD07190"/>
    <w:rsid w:val="2AD849C0"/>
    <w:rsid w:val="2AFE7AAD"/>
    <w:rsid w:val="2B2410C2"/>
    <w:rsid w:val="2B353E17"/>
    <w:rsid w:val="2B7512DD"/>
    <w:rsid w:val="2B98D8E0"/>
    <w:rsid w:val="2BD3E132"/>
    <w:rsid w:val="2BDA512C"/>
    <w:rsid w:val="2BF154AC"/>
    <w:rsid w:val="2BF560C7"/>
    <w:rsid w:val="2C0033B8"/>
    <w:rsid w:val="2C0064B1"/>
    <w:rsid w:val="2C1E97DE"/>
    <w:rsid w:val="2C3FEA23"/>
    <w:rsid w:val="2C493F63"/>
    <w:rsid w:val="2C74B237"/>
    <w:rsid w:val="2C7BBCCA"/>
    <w:rsid w:val="2C9ADCD0"/>
    <w:rsid w:val="2CA0239C"/>
    <w:rsid w:val="2CA2AF35"/>
    <w:rsid w:val="2CCF603D"/>
    <w:rsid w:val="2CD6BCDC"/>
    <w:rsid w:val="2CD8E733"/>
    <w:rsid w:val="2CD97895"/>
    <w:rsid w:val="2D06B1EC"/>
    <w:rsid w:val="2D0D592B"/>
    <w:rsid w:val="2D62421A"/>
    <w:rsid w:val="2D9358A0"/>
    <w:rsid w:val="2DE67CD0"/>
    <w:rsid w:val="2DFCB9CD"/>
    <w:rsid w:val="2E0951A8"/>
    <w:rsid w:val="2E1F8B65"/>
    <w:rsid w:val="2E242880"/>
    <w:rsid w:val="2E257AF9"/>
    <w:rsid w:val="2E259AB5"/>
    <w:rsid w:val="2E3E7F96"/>
    <w:rsid w:val="2E52D62E"/>
    <w:rsid w:val="2E58D479"/>
    <w:rsid w:val="2E69710A"/>
    <w:rsid w:val="2E6CDED9"/>
    <w:rsid w:val="2E7E2DC0"/>
    <w:rsid w:val="2EBBD15B"/>
    <w:rsid w:val="2EC31E34"/>
    <w:rsid w:val="2EFBDC6A"/>
    <w:rsid w:val="2F4274FB"/>
    <w:rsid w:val="2F4C4622"/>
    <w:rsid w:val="2F564CB5"/>
    <w:rsid w:val="2F59F0CB"/>
    <w:rsid w:val="2F96DF98"/>
    <w:rsid w:val="2F9A352F"/>
    <w:rsid w:val="2F9D4F0B"/>
    <w:rsid w:val="2FA9A4BA"/>
    <w:rsid w:val="2FC191AD"/>
    <w:rsid w:val="2FD60C43"/>
    <w:rsid w:val="2FDA4FF7"/>
    <w:rsid w:val="2FE5FC23"/>
    <w:rsid w:val="300AB04E"/>
    <w:rsid w:val="3012204B"/>
    <w:rsid w:val="3019FE21"/>
    <w:rsid w:val="303C4FA4"/>
    <w:rsid w:val="3045BF8E"/>
    <w:rsid w:val="3045C638"/>
    <w:rsid w:val="3047DD44"/>
    <w:rsid w:val="307915AB"/>
    <w:rsid w:val="30B9B522"/>
    <w:rsid w:val="30CCE485"/>
    <w:rsid w:val="3146A721"/>
    <w:rsid w:val="314E6DEC"/>
    <w:rsid w:val="3170D1F8"/>
    <w:rsid w:val="3172F0E6"/>
    <w:rsid w:val="317FEC1E"/>
    <w:rsid w:val="31809BE6"/>
    <w:rsid w:val="3182610F"/>
    <w:rsid w:val="31AA3B86"/>
    <w:rsid w:val="31BDDA52"/>
    <w:rsid w:val="31D786F5"/>
    <w:rsid w:val="31E19699"/>
    <w:rsid w:val="31E7AFBE"/>
    <w:rsid w:val="31F4157D"/>
    <w:rsid w:val="31F67EAB"/>
    <w:rsid w:val="32017874"/>
    <w:rsid w:val="321C970D"/>
    <w:rsid w:val="32230F0C"/>
    <w:rsid w:val="326EB22E"/>
    <w:rsid w:val="32786930"/>
    <w:rsid w:val="328638D9"/>
    <w:rsid w:val="328D8736"/>
    <w:rsid w:val="32A2F428"/>
    <w:rsid w:val="32B4970D"/>
    <w:rsid w:val="32C1E168"/>
    <w:rsid w:val="32EDC052"/>
    <w:rsid w:val="32FDA6E1"/>
    <w:rsid w:val="33029219"/>
    <w:rsid w:val="33211D4B"/>
    <w:rsid w:val="33286424"/>
    <w:rsid w:val="3342F3C2"/>
    <w:rsid w:val="33512738"/>
    <w:rsid w:val="33628BC3"/>
    <w:rsid w:val="33735CEE"/>
    <w:rsid w:val="337E56EC"/>
    <w:rsid w:val="33819C55"/>
    <w:rsid w:val="3384BBA9"/>
    <w:rsid w:val="338B7E69"/>
    <w:rsid w:val="338E0418"/>
    <w:rsid w:val="339A2CFC"/>
    <w:rsid w:val="33B85F45"/>
    <w:rsid w:val="33E718AB"/>
    <w:rsid w:val="33FB7478"/>
    <w:rsid w:val="34037992"/>
    <w:rsid w:val="343E191A"/>
    <w:rsid w:val="3445DA42"/>
    <w:rsid w:val="344B8AAB"/>
    <w:rsid w:val="344F5CCA"/>
    <w:rsid w:val="344F8F9B"/>
    <w:rsid w:val="34799510"/>
    <w:rsid w:val="34903B04"/>
    <w:rsid w:val="3497777A"/>
    <w:rsid w:val="34AC0114"/>
    <w:rsid w:val="34AC41EC"/>
    <w:rsid w:val="34ACB448"/>
    <w:rsid w:val="34D73F4D"/>
    <w:rsid w:val="34F3FD24"/>
    <w:rsid w:val="35007D6A"/>
    <w:rsid w:val="350D7CEA"/>
    <w:rsid w:val="35108C1A"/>
    <w:rsid w:val="3510FB59"/>
    <w:rsid w:val="3517297C"/>
    <w:rsid w:val="3518F4E0"/>
    <w:rsid w:val="3533C6F9"/>
    <w:rsid w:val="358441DB"/>
    <w:rsid w:val="358C1A56"/>
    <w:rsid w:val="35985531"/>
    <w:rsid w:val="35B009F2"/>
    <w:rsid w:val="35B2DC86"/>
    <w:rsid w:val="35BEC480"/>
    <w:rsid w:val="35E78F48"/>
    <w:rsid w:val="35F11570"/>
    <w:rsid w:val="36083C64"/>
    <w:rsid w:val="36155713"/>
    <w:rsid w:val="362CB33B"/>
    <w:rsid w:val="362E9B74"/>
    <w:rsid w:val="3641594B"/>
    <w:rsid w:val="3644C019"/>
    <w:rsid w:val="3668E6E5"/>
    <w:rsid w:val="36701748"/>
    <w:rsid w:val="367A9484"/>
    <w:rsid w:val="3680C20B"/>
    <w:rsid w:val="3696A5E1"/>
    <w:rsid w:val="36B290FC"/>
    <w:rsid w:val="36C1673F"/>
    <w:rsid w:val="36D4F64A"/>
    <w:rsid w:val="37096D13"/>
    <w:rsid w:val="370B18BF"/>
    <w:rsid w:val="372FFD50"/>
    <w:rsid w:val="375CF467"/>
    <w:rsid w:val="3767DE3D"/>
    <w:rsid w:val="3784F13E"/>
    <w:rsid w:val="3789B73A"/>
    <w:rsid w:val="37A42318"/>
    <w:rsid w:val="37AF04B5"/>
    <w:rsid w:val="37B532D4"/>
    <w:rsid w:val="37D72333"/>
    <w:rsid w:val="37EF5DA8"/>
    <w:rsid w:val="3805734E"/>
    <w:rsid w:val="380DCED4"/>
    <w:rsid w:val="3857E7BF"/>
    <w:rsid w:val="38613E6C"/>
    <w:rsid w:val="38A60AE9"/>
    <w:rsid w:val="38EC5646"/>
    <w:rsid w:val="390E2D29"/>
    <w:rsid w:val="3923D891"/>
    <w:rsid w:val="392E2687"/>
    <w:rsid w:val="3931114E"/>
    <w:rsid w:val="3948B5F8"/>
    <w:rsid w:val="3950CF71"/>
    <w:rsid w:val="3956381D"/>
    <w:rsid w:val="39665A3E"/>
    <w:rsid w:val="397332A4"/>
    <w:rsid w:val="39753EB0"/>
    <w:rsid w:val="398F5C25"/>
    <w:rsid w:val="3995A852"/>
    <w:rsid w:val="399A06EE"/>
    <w:rsid w:val="39C05C5D"/>
    <w:rsid w:val="39C2A88E"/>
    <w:rsid w:val="39D81342"/>
    <w:rsid w:val="39E1AE6E"/>
    <w:rsid w:val="39E58242"/>
    <w:rsid w:val="39E6EF3C"/>
    <w:rsid w:val="39EA0B73"/>
    <w:rsid w:val="39F0260B"/>
    <w:rsid w:val="3A2379DB"/>
    <w:rsid w:val="3A3DAF45"/>
    <w:rsid w:val="3A79D3B5"/>
    <w:rsid w:val="3A7B05F2"/>
    <w:rsid w:val="3A97BCB0"/>
    <w:rsid w:val="3AA5975F"/>
    <w:rsid w:val="3AEF5203"/>
    <w:rsid w:val="3B09C209"/>
    <w:rsid w:val="3B0B76E0"/>
    <w:rsid w:val="3B0E1D5C"/>
    <w:rsid w:val="3B88CC43"/>
    <w:rsid w:val="3BA01335"/>
    <w:rsid w:val="3BD66B44"/>
    <w:rsid w:val="3BF1B25F"/>
    <w:rsid w:val="3BFE96C0"/>
    <w:rsid w:val="3C090CD1"/>
    <w:rsid w:val="3C091781"/>
    <w:rsid w:val="3C11E9D0"/>
    <w:rsid w:val="3C3D7699"/>
    <w:rsid w:val="3C6366D9"/>
    <w:rsid w:val="3C6F7B9A"/>
    <w:rsid w:val="3C80AA9C"/>
    <w:rsid w:val="3C8EA153"/>
    <w:rsid w:val="3C95D110"/>
    <w:rsid w:val="3C9A7EEE"/>
    <w:rsid w:val="3C9F16E7"/>
    <w:rsid w:val="3CA36AF0"/>
    <w:rsid w:val="3CBD2020"/>
    <w:rsid w:val="3CC36F74"/>
    <w:rsid w:val="3CCB2983"/>
    <w:rsid w:val="3CD1579E"/>
    <w:rsid w:val="3CDE336A"/>
    <w:rsid w:val="3CF7AA77"/>
    <w:rsid w:val="3CFA167F"/>
    <w:rsid w:val="3D21AC35"/>
    <w:rsid w:val="3D4D93E2"/>
    <w:rsid w:val="3DC98049"/>
    <w:rsid w:val="3DFF373A"/>
    <w:rsid w:val="3E011B7D"/>
    <w:rsid w:val="3E0C0234"/>
    <w:rsid w:val="3E16EF51"/>
    <w:rsid w:val="3E247458"/>
    <w:rsid w:val="3E2CC923"/>
    <w:rsid w:val="3E2D5A55"/>
    <w:rsid w:val="3E532432"/>
    <w:rsid w:val="3E5C90E6"/>
    <w:rsid w:val="3E80405C"/>
    <w:rsid w:val="3EA2FB58"/>
    <w:rsid w:val="3EB99B14"/>
    <w:rsid w:val="3EBCEEC3"/>
    <w:rsid w:val="3EDC211B"/>
    <w:rsid w:val="3F29CB52"/>
    <w:rsid w:val="3F498A92"/>
    <w:rsid w:val="3F6B196A"/>
    <w:rsid w:val="3FBB2094"/>
    <w:rsid w:val="3FE0B953"/>
    <w:rsid w:val="3FF86147"/>
    <w:rsid w:val="3FFD052E"/>
    <w:rsid w:val="4025124F"/>
    <w:rsid w:val="40264718"/>
    <w:rsid w:val="404A7ACA"/>
    <w:rsid w:val="4052DE55"/>
    <w:rsid w:val="40861EB5"/>
    <w:rsid w:val="40958B55"/>
    <w:rsid w:val="409FC568"/>
    <w:rsid w:val="40E79610"/>
    <w:rsid w:val="40F962BD"/>
    <w:rsid w:val="410ADE21"/>
    <w:rsid w:val="41176199"/>
    <w:rsid w:val="4130DDAE"/>
    <w:rsid w:val="413E0B56"/>
    <w:rsid w:val="414D5975"/>
    <w:rsid w:val="417C89B4"/>
    <w:rsid w:val="419810B5"/>
    <w:rsid w:val="419A0333"/>
    <w:rsid w:val="41A0BA37"/>
    <w:rsid w:val="41C26688"/>
    <w:rsid w:val="41F6D4E3"/>
    <w:rsid w:val="422760D3"/>
    <w:rsid w:val="42348812"/>
    <w:rsid w:val="424553DF"/>
    <w:rsid w:val="424FA449"/>
    <w:rsid w:val="42614C8E"/>
    <w:rsid w:val="4266CFA7"/>
    <w:rsid w:val="426A96E3"/>
    <w:rsid w:val="4290A1DE"/>
    <w:rsid w:val="429883D1"/>
    <w:rsid w:val="429AEC5F"/>
    <w:rsid w:val="43058BEA"/>
    <w:rsid w:val="4333E116"/>
    <w:rsid w:val="43357F5B"/>
    <w:rsid w:val="433C8A98"/>
    <w:rsid w:val="43552F07"/>
    <w:rsid w:val="435E4A95"/>
    <w:rsid w:val="43963B3D"/>
    <w:rsid w:val="43B9C5BE"/>
    <w:rsid w:val="43C95545"/>
    <w:rsid w:val="43D679DD"/>
    <w:rsid w:val="43E3BAE8"/>
    <w:rsid w:val="43E4B9E8"/>
    <w:rsid w:val="4421DD93"/>
    <w:rsid w:val="4431E28A"/>
    <w:rsid w:val="44324AE1"/>
    <w:rsid w:val="443F71BA"/>
    <w:rsid w:val="444285E9"/>
    <w:rsid w:val="44550B4E"/>
    <w:rsid w:val="447F11B5"/>
    <w:rsid w:val="447FB395"/>
    <w:rsid w:val="4494AAE4"/>
    <w:rsid w:val="449D2290"/>
    <w:rsid w:val="44A3F0EE"/>
    <w:rsid w:val="44A41D94"/>
    <w:rsid w:val="44AEABDF"/>
    <w:rsid w:val="44B40E8A"/>
    <w:rsid w:val="44B42A76"/>
    <w:rsid w:val="44BF639C"/>
    <w:rsid w:val="44F25837"/>
    <w:rsid w:val="44F6C3DE"/>
    <w:rsid w:val="44FF9CC1"/>
    <w:rsid w:val="454F7A69"/>
    <w:rsid w:val="4556A897"/>
    <w:rsid w:val="457A0CE5"/>
    <w:rsid w:val="457A5329"/>
    <w:rsid w:val="45CFC7CF"/>
    <w:rsid w:val="45D05FE1"/>
    <w:rsid w:val="45FC0987"/>
    <w:rsid w:val="4627F9A0"/>
    <w:rsid w:val="462FA74B"/>
    <w:rsid w:val="46307986"/>
    <w:rsid w:val="4633EFBB"/>
    <w:rsid w:val="46368C38"/>
    <w:rsid w:val="464FB495"/>
    <w:rsid w:val="4660A8CE"/>
    <w:rsid w:val="46880339"/>
    <w:rsid w:val="4692943F"/>
    <w:rsid w:val="46B45D75"/>
    <w:rsid w:val="476BCB15"/>
    <w:rsid w:val="47A54B5E"/>
    <w:rsid w:val="47D25C99"/>
    <w:rsid w:val="47DFC925"/>
    <w:rsid w:val="47EBCB38"/>
    <w:rsid w:val="48426049"/>
    <w:rsid w:val="486EFC3F"/>
    <w:rsid w:val="48B8AD03"/>
    <w:rsid w:val="48D0854B"/>
    <w:rsid w:val="49204BA2"/>
    <w:rsid w:val="492CAB5E"/>
    <w:rsid w:val="49491BAC"/>
    <w:rsid w:val="495E3C67"/>
    <w:rsid w:val="4960F70B"/>
    <w:rsid w:val="496FFC94"/>
    <w:rsid w:val="49B05777"/>
    <w:rsid w:val="49B18072"/>
    <w:rsid w:val="49C0767B"/>
    <w:rsid w:val="49D86914"/>
    <w:rsid w:val="49FDAFA7"/>
    <w:rsid w:val="4A0161D4"/>
    <w:rsid w:val="4A393F54"/>
    <w:rsid w:val="4A3DC493"/>
    <w:rsid w:val="4A60BF3E"/>
    <w:rsid w:val="4AB0B92E"/>
    <w:rsid w:val="4AB385F2"/>
    <w:rsid w:val="4AC84D9E"/>
    <w:rsid w:val="4AE00BA5"/>
    <w:rsid w:val="4AFCC76C"/>
    <w:rsid w:val="4B112971"/>
    <w:rsid w:val="4B14B762"/>
    <w:rsid w:val="4B185F29"/>
    <w:rsid w:val="4B2011FB"/>
    <w:rsid w:val="4B409140"/>
    <w:rsid w:val="4B6AC961"/>
    <w:rsid w:val="4B7414E0"/>
    <w:rsid w:val="4B8696E2"/>
    <w:rsid w:val="4B99AF31"/>
    <w:rsid w:val="4B9B901F"/>
    <w:rsid w:val="4B9E9422"/>
    <w:rsid w:val="4BD77E76"/>
    <w:rsid w:val="4C20E3EE"/>
    <w:rsid w:val="4C2DCB1A"/>
    <w:rsid w:val="4C3BEC04"/>
    <w:rsid w:val="4C40BD39"/>
    <w:rsid w:val="4C4D6F28"/>
    <w:rsid w:val="4C70D26E"/>
    <w:rsid w:val="4C798AA3"/>
    <w:rsid w:val="4C8692AD"/>
    <w:rsid w:val="4C8F0C18"/>
    <w:rsid w:val="4C923B29"/>
    <w:rsid w:val="4CA5CDBC"/>
    <w:rsid w:val="4CA79D56"/>
    <w:rsid w:val="4CC496CD"/>
    <w:rsid w:val="4CC72DEB"/>
    <w:rsid w:val="4CC97EE1"/>
    <w:rsid w:val="4CFD6A1C"/>
    <w:rsid w:val="4D01DD58"/>
    <w:rsid w:val="4D0959BF"/>
    <w:rsid w:val="4D267995"/>
    <w:rsid w:val="4D335480"/>
    <w:rsid w:val="4D3A1E8E"/>
    <w:rsid w:val="4D3EA497"/>
    <w:rsid w:val="4D4C80C7"/>
    <w:rsid w:val="4D63BFD6"/>
    <w:rsid w:val="4D80DE82"/>
    <w:rsid w:val="4D8856FF"/>
    <w:rsid w:val="4D8C5C95"/>
    <w:rsid w:val="4D90A766"/>
    <w:rsid w:val="4DA35426"/>
    <w:rsid w:val="4DC1B611"/>
    <w:rsid w:val="4DC8E6C9"/>
    <w:rsid w:val="4DE9E453"/>
    <w:rsid w:val="4DEA473B"/>
    <w:rsid w:val="4DF3BCC5"/>
    <w:rsid w:val="4DF7FAC1"/>
    <w:rsid w:val="4E03FD3C"/>
    <w:rsid w:val="4E0A3F54"/>
    <w:rsid w:val="4E0D6D7E"/>
    <w:rsid w:val="4E10B27D"/>
    <w:rsid w:val="4E10B8F8"/>
    <w:rsid w:val="4E1FFFE6"/>
    <w:rsid w:val="4E3A5596"/>
    <w:rsid w:val="4E49D400"/>
    <w:rsid w:val="4E98C1C6"/>
    <w:rsid w:val="4EB2A202"/>
    <w:rsid w:val="4EDEC73D"/>
    <w:rsid w:val="4F1135B6"/>
    <w:rsid w:val="4F266D8F"/>
    <w:rsid w:val="4F303BA6"/>
    <w:rsid w:val="4F391AC2"/>
    <w:rsid w:val="4F513322"/>
    <w:rsid w:val="4F86179C"/>
    <w:rsid w:val="4F8E9821"/>
    <w:rsid w:val="4FA98B28"/>
    <w:rsid w:val="4FB3B677"/>
    <w:rsid w:val="4FBEEF70"/>
    <w:rsid w:val="4FE42B55"/>
    <w:rsid w:val="4FF9635B"/>
    <w:rsid w:val="5009D2C9"/>
    <w:rsid w:val="501C5F6E"/>
    <w:rsid w:val="502EE57F"/>
    <w:rsid w:val="50349227"/>
    <w:rsid w:val="503621D4"/>
    <w:rsid w:val="503DB016"/>
    <w:rsid w:val="5047AA98"/>
    <w:rsid w:val="505918E5"/>
    <w:rsid w:val="50623A36"/>
    <w:rsid w:val="50775E47"/>
    <w:rsid w:val="507B6293"/>
    <w:rsid w:val="508A5198"/>
    <w:rsid w:val="50AD0617"/>
    <w:rsid w:val="50C16DBB"/>
    <w:rsid w:val="50CB207E"/>
    <w:rsid w:val="50D1D381"/>
    <w:rsid w:val="5115C267"/>
    <w:rsid w:val="51218515"/>
    <w:rsid w:val="514CFBC6"/>
    <w:rsid w:val="5155875E"/>
    <w:rsid w:val="515CF2AD"/>
    <w:rsid w:val="517B0E79"/>
    <w:rsid w:val="519EFFA0"/>
    <w:rsid w:val="51A2B965"/>
    <w:rsid w:val="51C30BDC"/>
    <w:rsid w:val="51C8FD69"/>
    <w:rsid w:val="51CF0A3F"/>
    <w:rsid w:val="51F63CCD"/>
    <w:rsid w:val="521C91E4"/>
    <w:rsid w:val="52325EA8"/>
    <w:rsid w:val="5237D3AD"/>
    <w:rsid w:val="523C883C"/>
    <w:rsid w:val="5240D839"/>
    <w:rsid w:val="52432834"/>
    <w:rsid w:val="524DBB89"/>
    <w:rsid w:val="525993B2"/>
    <w:rsid w:val="5265AE3E"/>
    <w:rsid w:val="52815AFB"/>
    <w:rsid w:val="52AEB32E"/>
    <w:rsid w:val="52E8CC27"/>
    <w:rsid w:val="52F8C30E"/>
    <w:rsid w:val="52FCCE6E"/>
    <w:rsid w:val="531964AF"/>
    <w:rsid w:val="531BCC17"/>
    <w:rsid w:val="53301545"/>
    <w:rsid w:val="5351F266"/>
    <w:rsid w:val="53525BBF"/>
    <w:rsid w:val="53538343"/>
    <w:rsid w:val="5378D88F"/>
    <w:rsid w:val="53876953"/>
    <w:rsid w:val="538ACCFD"/>
    <w:rsid w:val="538FACFB"/>
    <w:rsid w:val="53920D2E"/>
    <w:rsid w:val="53CFBA24"/>
    <w:rsid w:val="53D58439"/>
    <w:rsid w:val="53D8B81B"/>
    <w:rsid w:val="53E4A6D9"/>
    <w:rsid w:val="53E62A36"/>
    <w:rsid w:val="54097443"/>
    <w:rsid w:val="547C0D22"/>
    <w:rsid w:val="54887E7F"/>
    <w:rsid w:val="54B79C78"/>
    <w:rsid w:val="54D254E3"/>
    <w:rsid w:val="552B3B85"/>
    <w:rsid w:val="5584CCB4"/>
    <w:rsid w:val="5595DFF6"/>
    <w:rsid w:val="559E91A1"/>
    <w:rsid w:val="559FBF2C"/>
    <w:rsid w:val="55E1B6F1"/>
    <w:rsid w:val="5608F396"/>
    <w:rsid w:val="56206CE9"/>
    <w:rsid w:val="56234965"/>
    <w:rsid w:val="56542285"/>
    <w:rsid w:val="5658388C"/>
    <w:rsid w:val="5667ED88"/>
    <w:rsid w:val="569C8025"/>
    <w:rsid w:val="56A4C18F"/>
    <w:rsid w:val="56CB2DB7"/>
    <w:rsid w:val="56DEA93E"/>
    <w:rsid w:val="56E611F8"/>
    <w:rsid w:val="56F493FC"/>
    <w:rsid w:val="574E8C88"/>
    <w:rsid w:val="57677308"/>
    <w:rsid w:val="577C0516"/>
    <w:rsid w:val="5789DC65"/>
    <w:rsid w:val="57B5FCDD"/>
    <w:rsid w:val="57D3AB10"/>
    <w:rsid w:val="57F0B646"/>
    <w:rsid w:val="57FD607B"/>
    <w:rsid w:val="580C5D8D"/>
    <w:rsid w:val="580F87B0"/>
    <w:rsid w:val="58848822"/>
    <w:rsid w:val="588BD368"/>
    <w:rsid w:val="589030F7"/>
    <w:rsid w:val="589B9F87"/>
    <w:rsid w:val="58A995B3"/>
    <w:rsid w:val="58BF9D20"/>
    <w:rsid w:val="58DEAA0F"/>
    <w:rsid w:val="58F4227B"/>
    <w:rsid w:val="59057526"/>
    <w:rsid w:val="5906851C"/>
    <w:rsid w:val="59580DAB"/>
    <w:rsid w:val="59659087"/>
    <w:rsid w:val="59717019"/>
    <w:rsid w:val="599F84D0"/>
    <w:rsid w:val="59C9EDD5"/>
    <w:rsid w:val="59F4D0FB"/>
    <w:rsid w:val="5A0B64F3"/>
    <w:rsid w:val="5A293D28"/>
    <w:rsid w:val="5A435346"/>
    <w:rsid w:val="5A4A6058"/>
    <w:rsid w:val="5A5CCA1F"/>
    <w:rsid w:val="5A657D6C"/>
    <w:rsid w:val="5A6D74CE"/>
    <w:rsid w:val="5A6F2958"/>
    <w:rsid w:val="5A7A7A70"/>
    <w:rsid w:val="5A83F12E"/>
    <w:rsid w:val="5A930FA9"/>
    <w:rsid w:val="5AAF8E29"/>
    <w:rsid w:val="5AC585CD"/>
    <w:rsid w:val="5AF3DE0C"/>
    <w:rsid w:val="5B03B61B"/>
    <w:rsid w:val="5B1607CC"/>
    <w:rsid w:val="5B4C8570"/>
    <w:rsid w:val="5B7F4E68"/>
    <w:rsid w:val="5B8576D6"/>
    <w:rsid w:val="5BBC5F9C"/>
    <w:rsid w:val="5BF3B5C0"/>
    <w:rsid w:val="5C0D949B"/>
    <w:rsid w:val="5C140B5E"/>
    <w:rsid w:val="5C142A5A"/>
    <w:rsid w:val="5C50F875"/>
    <w:rsid w:val="5C80A38E"/>
    <w:rsid w:val="5C9B7BAD"/>
    <w:rsid w:val="5CB1A0E4"/>
    <w:rsid w:val="5CB7D76B"/>
    <w:rsid w:val="5CDCE862"/>
    <w:rsid w:val="5CF9EDDE"/>
    <w:rsid w:val="5D073284"/>
    <w:rsid w:val="5D0B148F"/>
    <w:rsid w:val="5D2A62FB"/>
    <w:rsid w:val="5D2C1FEB"/>
    <w:rsid w:val="5D31FB40"/>
    <w:rsid w:val="5D5361B9"/>
    <w:rsid w:val="5D77935E"/>
    <w:rsid w:val="5D78550F"/>
    <w:rsid w:val="5D848264"/>
    <w:rsid w:val="5D946AE1"/>
    <w:rsid w:val="5DAFB479"/>
    <w:rsid w:val="5DFEE2AD"/>
    <w:rsid w:val="5E023A02"/>
    <w:rsid w:val="5E20A472"/>
    <w:rsid w:val="5E3E3ED8"/>
    <w:rsid w:val="5E4FAF5D"/>
    <w:rsid w:val="5E65F495"/>
    <w:rsid w:val="5E665400"/>
    <w:rsid w:val="5E67B969"/>
    <w:rsid w:val="5E68D496"/>
    <w:rsid w:val="5E70822F"/>
    <w:rsid w:val="5E81BC58"/>
    <w:rsid w:val="5EB1266E"/>
    <w:rsid w:val="5EC7F04C"/>
    <w:rsid w:val="5EDD5C24"/>
    <w:rsid w:val="5F061964"/>
    <w:rsid w:val="5F07A156"/>
    <w:rsid w:val="5F303B42"/>
    <w:rsid w:val="5F541470"/>
    <w:rsid w:val="5F58F6B4"/>
    <w:rsid w:val="5F5FD8FA"/>
    <w:rsid w:val="5F997AB4"/>
    <w:rsid w:val="5FAAF33A"/>
    <w:rsid w:val="5FB10CAA"/>
    <w:rsid w:val="5FC1DF2A"/>
    <w:rsid w:val="5FC74F2F"/>
    <w:rsid w:val="5FEE35A1"/>
    <w:rsid w:val="5FF181FE"/>
    <w:rsid w:val="5FF28179"/>
    <w:rsid w:val="5FF5BE76"/>
    <w:rsid w:val="601EB89D"/>
    <w:rsid w:val="603AFEA5"/>
    <w:rsid w:val="6046DAFF"/>
    <w:rsid w:val="604CF6CF"/>
    <w:rsid w:val="604E0D2B"/>
    <w:rsid w:val="605A020C"/>
    <w:rsid w:val="608FD965"/>
    <w:rsid w:val="60E04F40"/>
    <w:rsid w:val="60E47CCA"/>
    <w:rsid w:val="60F0B68D"/>
    <w:rsid w:val="60FA019F"/>
    <w:rsid w:val="610011EC"/>
    <w:rsid w:val="612B1152"/>
    <w:rsid w:val="61600949"/>
    <w:rsid w:val="61631F90"/>
    <w:rsid w:val="618AA840"/>
    <w:rsid w:val="61C3FE50"/>
    <w:rsid w:val="61C975F6"/>
    <w:rsid w:val="61EB98BD"/>
    <w:rsid w:val="61F66FA0"/>
    <w:rsid w:val="62018C49"/>
    <w:rsid w:val="620258E2"/>
    <w:rsid w:val="62266A6F"/>
    <w:rsid w:val="6234363D"/>
    <w:rsid w:val="623DBA26"/>
    <w:rsid w:val="624EB3A7"/>
    <w:rsid w:val="62590F04"/>
    <w:rsid w:val="627C1FA1"/>
    <w:rsid w:val="628BB532"/>
    <w:rsid w:val="629B3307"/>
    <w:rsid w:val="62C4F480"/>
    <w:rsid w:val="62CE912E"/>
    <w:rsid w:val="62EC6043"/>
    <w:rsid w:val="62FF3D3A"/>
    <w:rsid w:val="6305BDC8"/>
    <w:rsid w:val="631C5EEC"/>
    <w:rsid w:val="63332090"/>
    <w:rsid w:val="6368A215"/>
    <w:rsid w:val="638ED6C5"/>
    <w:rsid w:val="63A76FBB"/>
    <w:rsid w:val="63F9E347"/>
    <w:rsid w:val="6435034D"/>
    <w:rsid w:val="64406B3F"/>
    <w:rsid w:val="6442E0AC"/>
    <w:rsid w:val="644E1C2D"/>
    <w:rsid w:val="646C637B"/>
    <w:rsid w:val="64844B55"/>
    <w:rsid w:val="64847DCD"/>
    <w:rsid w:val="64929EBE"/>
    <w:rsid w:val="64BA71A7"/>
    <w:rsid w:val="64C2BB59"/>
    <w:rsid w:val="64D73071"/>
    <w:rsid w:val="650F44A1"/>
    <w:rsid w:val="653316BB"/>
    <w:rsid w:val="6570B8DC"/>
    <w:rsid w:val="658E8345"/>
    <w:rsid w:val="65923A4E"/>
    <w:rsid w:val="65944A0C"/>
    <w:rsid w:val="65946812"/>
    <w:rsid w:val="6595B3A8"/>
    <w:rsid w:val="65ACE586"/>
    <w:rsid w:val="65B847AE"/>
    <w:rsid w:val="65BA6790"/>
    <w:rsid w:val="65C944FD"/>
    <w:rsid w:val="65D27CA2"/>
    <w:rsid w:val="65D4E5BB"/>
    <w:rsid w:val="65D831E6"/>
    <w:rsid w:val="65E576BC"/>
    <w:rsid w:val="665D1D0E"/>
    <w:rsid w:val="666482C7"/>
    <w:rsid w:val="6682858D"/>
    <w:rsid w:val="668D41F4"/>
    <w:rsid w:val="66A4F562"/>
    <w:rsid w:val="66A93555"/>
    <w:rsid w:val="66BA2BA6"/>
    <w:rsid w:val="66E92A9E"/>
    <w:rsid w:val="66F35A65"/>
    <w:rsid w:val="67252D90"/>
    <w:rsid w:val="6729DBCF"/>
    <w:rsid w:val="672A9FC4"/>
    <w:rsid w:val="673D4FFD"/>
    <w:rsid w:val="67476A67"/>
    <w:rsid w:val="674F90C4"/>
    <w:rsid w:val="6761EADC"/>
    <w:rsid w:val="6785C718"/>
    <w:rsid w:val="678DDA5F"/>
    <w:rsid w:val="6796F1ED"/>
    <w:rsid w:val="679D4088"/>
    <w:rsid w:val="67C0B23B"/>
    <w:rsid w:val="67C0D2D9"/>
    <w:rsid w:val="67C85808"/>
    <w:rsid w:val="67DB89EF"/>
    <w:rsid w:val="67E0C167"/>
    <w:rsid w:val="67E112E0"/>
    <w:rsid w:val="67F19093"/>
    <w:rsid w:val="680889BB"/>
    <w:rsid w:val="680DF259"/>
    <w:rsid w:val="6842FF85"/>
    <w:rsid w:val="684334B6"/>
    <w:rsid w:val="6843ACE7"/>
    <w:rsid w:val="684FB858"/>
    <w:rsid w:val="6875C2B5"/>
    <w:rsid w:val="68766968"/>
    <w:rsid w:val="6884FAFF"/>
    <w:rsid w:val="68867296"/>
    <w:rsid w:val="688B5D6B"/>
    <w:rsid w:val="68C185D8"/>
    <w:rsid w:val="68D9205E"/>
    <w:rsid w:val="68DB0E5D"/>
    <w:rsid w:val="68E69964"/>
    <w:rsid w:val="68F4D27E"/>
    <w:rsid w:val="691D177E"/>
    <w:rsid w:val="69329923"/>
    <w:rsid w:val="6932C24E"/>
    <w:rsid w:val="6950EC3E"/>
    <w:rsid w:val="695BD6EF"/>
    <w:rsid w:val="69C6D25E"/>
    <w:rsid w:val="69ECA20B"/>
    <w:rsid w:val="6A18B235"/>
    <w:rsid w:val="6A2E78A0"/>
    <w:rsid w:val="6A2E990A"/>
    <w:rsid w:val="6A4429FF"/>
    <w:rsid w:val="6A4FFC6E"/>
    <w:rsid w:val="6A5AE5DA"/>
    <w:rsid w:val="6AAD00FB"/>
    <w:rsid w:val="6AB91FD6"/>
    <w:rsid w:val="6ABD5DB1"/>
    <w:rsid w:val="6ACC32CD"/>
    <w:rsid w:val="6AD1C2B3"/>
    <w:rsid w:val="6AF03799"/>
    <w:rsid w:val="6AF5B7CE"/>
    <w:rsid w:val="6AF7A750"/>
    <w:rsid w:val="6AFE1DE5"/>
    <w:rsid w:val="6B15A49E"/>
    <w:rsid w:val="6B507EF0"/>
    <w:rsid w:val="6B58F4DD"/>
    <w:rsid w:val="6B5F6C18"/>
    <w:rsid w:val="6B6F2E2A"/>
    <w:rsid w:val="6B75DB05"/>
    <w:rsid w:val="6B7B4DA9"/>
    <w:rsid w:val="6B80E40D"/>
    <w:rsid w:val="6B80E40D"/>
    <w:rsid w:val="6B90E75B"/>
    <w:rsid w:val="6B912E43"/>
    <w:rsid w:val="6BA9D5D0"/>
    <w:rsid w:val="6BC58D97"/>
    <w:rsid w:val="6BDFFA60"/>
    <w:rsid w:val="6BE484B6"/>
    <w:rsid w:val="6BF4A1B1"/>
    <w:rsid w:val="6BF986C2"/>
    <w:rsid w:val="6C1EF429"/>
    <w:rsid w:val="6C26CA2F"/>
    <w:rsid w:val="6C2BA5F6"/>
    <w:rsid w:val="6C43B305"/>
    <w:rsid w:val="6C68032E"/>
    <w:rsid w:val="6C6F09C5"/>
    <w:rsid w:val="6C76C67C"/>
    <w:rsid w:val="6C7DBF38"/>
    <w:rsid w:val="6C9377B1"/>
    <w:rsid w:val="6CAACF4E"/>
    <w:rsid w:val="6CAE22E2"/>
    <w:rsid w:val="6CBE6E91"/>
    <w:rsid w:val="6CC5FA81"/>
    <w:rsid w:val="6CD39283"/>
    <w:rsid w:val="6CD80BFB"/>
    <w:rsid w:val="6CD9ADF0"/>
    <w:rsid w:val="6CF536E2"/>
    <w:rsid w:val="6CFB2E6A"/>
    <w:rsid w:val="6D109903"/>
    <w:rsid w:val="6D3F582E"/>
    <w:rsid w:val="6D4AEFF1"/>
    <w:rsid w:val="6D6A07E7"/>
    <w:rsid w:val="6D76283D"/>
    <w:rsid w:val="6D946F14"/>
    <w:rsid w:val="6D9B6358"/>
    <w:rsid w:val="6DA67754"/>
    <w:rsid w:val="6DB49D6C"/>
    <w:rsid w:val="6DD91431"/>
    <w:rsid w:val="6DE9930C"/>
    <w:rsid w:val="6DEB23E9"/>
    <w:rsid w:val="6DFC6C12"/>
    <w:rsid w:val="6DFC6E70"/>
    <w:rsid w:val="6E069871"/>
    <w:rsid w:val="6E34EBC8"/>
    <w:rsid w:val="6E3BC213"/>
    <w:rsid w:val="6E4D4560"/>
    <w:rsid w:val="6E5002EB"/>
    <w:rsid w:val="6E612D67"/>
    <w:rsid w:val="6E70D8A8"/>
    <w:rsid w:val="6E72BF7A"/>
    <w:rsid w:val="6E855562"/>
    <w:rsid w:val="6EA68634"/>
    <w:rsid w:val="6EAAB1B7"/>
    <w:rsid w:val="6EBD8A9B"/>
    <w:rsid w:val="6EC78D2B"/>
    <w:rsid w:val="6EC8FDA6"/>
    <w:rsid w:val="6ED036E8"/>
    <w:rsid w:val="6F0B8A4F"/>
    <w:rsid w:val="6F165C9B"/>
    <w:rsid w:val="6F303F75"/>
    <w:rsid w:val="6F4967D2"/>
    <w:rsid w:val="6F4B65BF"/>
    <w:rsid w:val="6F553808"/>
    <w:rsid w:val="6F646C76"/>
    <w:rsid w:val="6F6DD1D1"/>
    <w:rsid w:val="6F84D15F"/>
    <w:rsid w:val="6F85234A"/>
    <w:rsid w:val="6F93E1F5"/>
    <w:rsid w:val="6FBA8FF6"/>
    <w:rsid w:val="6FC23CE1"/>
    <w:rsid w:val="6FD0BC29"/>
    <w:rsid w:val="6FDC4B0D"/>
    <w:rsid w:val="6FFC80F8"/>
    <w:rsid w:val="701AFD63"/>
    <w:rsid w:val="702CD7A4"/>
    <w:rsid w:val="702E19C9"/>
    <w:rsid w:val="702F0F20"/>
    <w:rsid w:val="703058E1"/>
    <w:rsid w:val="70363247"/>
    <w:rsid w:val="7044B1F9"/>
    <w:rsid w:val="708290B3"/>
    <w:rsid w:val="708491C7"/>
    <w:rsid w:val="70AA8BAF"/>
    <w:rsid w:val="70AEDC19"/>
    <w:rsid w:val="70D3ABF3"/>
    <w:rsid w:val="70D6A14F"/>
    <w:rsid w:val="70DFC147"/>
    <w:rsid w:val="7113975F"/>
    <w:rsid w:val="711B9448"/>
    <w:rsid w:val="71276D0F"/>
    <w:rsid w:val="71394483"/>
    <w:rsid w:val="7161FBDD"/>
    <w:rsid w:val="71A0FCC0"/>
    <w:rsid w:val="71A4A90B"/>
    <w:rsid w:val="71C8A805"/>
    <w:rsid w:val="71D202A8"/>
    <w:rsid w:val="71D7B0FF"/>
    <w:rsid w:val="71F4E056"/>
    <w:rsid w:val="71F7C4A7"/>
    <w:rsid w:val="722FDB03"/>
    <w:rsid w:val="724AAC7A"/>
    <w:rsid w:val="725FB972"/>
    <w:rsid w:val="72810894"/>
    <w:rsid w:val="72830681"/>
    <w:rsid w:val="72880E8F"/>
    <w:rsid w:val="72A85EC3"/>
    <w:rsid w:val="72E92D2C"/>
    <w:rsid w:val="733BC2E1"/>
    <w:rsid w:val="735B5272"/>
    <w:rsid w:val="735E51C3"/>
    <w:rsid w:val="737C59C6"/>
    <w:rsid w:val="738BC321"/>
    <w:rsid w:val="73907619"/>
    <w:rsid w:val="73970337"/>
    <w:rsid w:val="73AB0F43"/>
    <w:rsid w:val="73BA3175"/>
    <w:rsid w:val="73BD4D6C"/>
    <w:rsid w:val="73DAA25C"/>
    <w:rsid w:val="73DE737A"/>
    <w:rsid w:val="742AD85E"/>
    <w:rsid w:val="7458D490"/>
    <w:rsid w:val="745F7C9C"/>
    <w:rsid w:val="7460A0F4"/>
    <w:rsid w:val="7462D4B3"/>
    <w:rsid w:val="7484FD8D"/>
    <w:rsid w:val="74A8AAA8"/>
    <w:rsid w:val="74D79342"/>
    <w:rsid w:val="74DFD186"/>
    <w:rsid w:val="7505244F"/>
    <w:rsid w:val="7558CD0C"/>
    <w:rsid w:val="755E9460"/>
    <w:rsid w:val="758F7C6B"/>
    <w:rsid w:val="759F80F9"/>
    <w:rsid w:val="75A6CF51"/>
    <w:rsid w:val="75A9D184"/>
    <w:rsid w:val="75C5DD46"/>
    <w:rsid w:val="75D19177"/>
    <w:rsid w:val="75D6B4D6"/>
    <w:rsid w:val="75F4A4F1"/>
    <w:rsid w:val="760FC38D"/>
    <w:rsid w:val="76112652"/>
    <w:rsid w:val="76148760"/>
    <w:rsid w:val="761A9445"/>
    <w:rsid w:val="763E5F7E"/>
    <w:rsid w:val="7650AC32"/>
    <w:rsid w:val="766FCA01"/>
    <w:rsid w:val="76705C66"/>
    <w:rsid w:val="7673B7BF"/>
    <w:rsid w:val="76740FAE"/>
    <w:rsid w:val="767DB494"/>
    <w:rsid w:val="76A47EC3"/>
    <w:rsid w:val="76B6F4EA"/>
    <w:rsid w:val="76C49733"/>
    <w:rsid w:val="76E6260B"/>
    <w:rsid w:val="76F023FC"/>
    <w:rsid w:val="76F2CEDB"/>
    <w:rsid w:val="77429FB2"/>
    <w:rsid w:val="774EE89B"/>
    <w:rsid w:val="775B7FB2"/>
    <w:rsid w:val="77671820"/>
    <w:rsid w:val="77701E0D"/>
    <w:rsid w:val="777FF677"/>
    <w:rsid w:val="7797C8FF"/>
    <w:rsid w:val="77D8A314"/>
    <w:rsid w:val="77DA2FDF"/>
    <w:rsid w:val="7821766F"/>
    <w:rsid w:val="782726C7"/>
    <w:rsid w:val="784FB7DC"/>
    <w:rsid w:val="7860E851"/>
    <w:rsid w:val="7874ACD5"/>
    <w:rsid w:val="78927DC4"/>
    <w:rsid w:val="789CEF16"/>
    <w:rsid w:val="78BA0577"/>
    <w:rsid w:val="78C3124C"/>
    <w:rsid w:val="78CB7D88"/>
    <w:rsid w:val="78E3BD80"/>
    <w:rsid w:val="79085853"/>
    <w:rsid w:val="79104800"/>
    <w:rsid w:val="792517DE"/>
    <w:rsid w:val="792850E1"/>
    <w:rsid w:val="79343D86"/>
    <w:rsid w:val="795DD402"/>
    <w:rsid w:val="796338BA"/>
    <w:rsid w:val="796D2A87"/>
    <w:rsid w:val="796F9C26"/>
    <w:rsid w:val="79954428"/>
    <w:rsid w:val="79DD8DA0"/>
    <w:rsid w:val="7A058F44"/>
    <w:rsid w:val="7A0F1570"/>
    <w:rsid w:val="7A2B138A"/>
    <w:rsid w:val="7A32E40A"/>
    <w:rsid w:val="7A370F63"/>
    <w:rsid w:val="7A38F0E0"/>
    <w:rsid w:val="7A4538F5"/>
    <w:rsid w:val="7A47E45B"/>
    <w:rsid w:val="7A6689F7"/>
    <w:rsid w:val="7A773BD2"/>
    <w:rsid w:val="7AC7E1F1"/>
    <w:rsid w:val="7ACAA408"/>
    <w:rsid w:val="7ADB6F01"/>
    <w:rsid w:val="7AFD6A20"/>
    <w:rsid w:val="7B46E3B8"/>
    <w:rsid w:val="7B55EA28"/>
    <w:rsid w:val="7B62A9AF"/>
    <w:rsid w:val="7B648345"/>
    <w:rsid w:val="7B829A3F"/>
    <w:rsid w:val="7B9481FC"/>
    <w:rsid w:val="7BAD5782"/>
    <w:rsid w:val="7BB4EEB7"/>
    <w:rsid w:val="7BB62128"/>
    <w:rsid w:val="7BBC65E3"/>
    <w:rsid w:val="7BE943BC"/>
    <w:rsid w:val="7BF3F3FB"/>
    <w:rsid w:val="7BF6B0B7"/>
    <w:rsid w:val="7C025A58"/>
    <w:rsid w:val="7C127F5E"/>
    <w:rsid w:val="7C59A87B"/>
    <w:rsid w:val="7C78261D"/>
    <w:rsid w:val="7C993A81"/>
    <w:rsid w:val="7C9ADC9C"/>
    <w:rsid w:val="7CB18901"/>
    <w:rsid w:val="7CDDD920"/>
    <w:rsid w:val="7CF299B0"/>
    <w:rsid w:val="7D35C4DE"/>
    <w:rsid w:val="7D4B0755"/>
    <w:rsid w:val="7D4D99C2"/>
    <w:rsid w:val="7D55678F"/>
    <w:rsid w:val="7D5578EA"/>
    <w:rsid w:val="7D5A0663"/>
    <w:rsid w:val="7D65A721"/>
    <w:rsid w:val="7D89435E"/>
    <w:rsid w:val="7D8AACA6"/>
    <w:rsid w:val="7D8EC7A5"/>
    <w:rsid w:val="7D987177"/>
    <w:rsid w:val="7DA73009"/>
    <w:rsid w:val="7DC94070"/>
    <w:rsid w:val="7DED41D8"/>
    <w:rsid w:val="7DF6D2AD"/>
    <w:rsid w:val="7DF9F3B8"/>
    <w:rsid w:val="7DFCE6FD"/>
    <w:rsid w:val="7E1B14D0"/>
    <w:rsid w:val="7E3E32C9"/>
    <w:rsid w:val="7E475BDD"/>
    <w:rsid w:val="7E4A1819"/>
    <w:rsid w:val="7E684590"/>
    <w:rsid w:val="7E6D4CA1"/>
    <w:rsid w:val="7E880CD3"/>
    <w:rsid w:val="7EAC90B8"/>
    <w:rsid w:val="7EAF90A8"/>
    <w:rsid w:val="7EB641ED"/>
    <w:rsid w:val="7EE4748D"/>
    <w:rsid w:val="7EEDC1EA"/>
    <w:rsid w:val="7EF137F0"/>
    <w:rsid w:val="7EFF87E2"/>
    <w:rsid w:val="7F0D7622"/>
    <w:rsid w:val="7F0F833C"/>
    <w:rsid w:val="7F1E0F96"/>
    <w:rsid w:val="7F2857EC"/>
    <w:rsid w:val="7F2F322D"/>
    <w:rsid w:val="7F32AE41"/>
    <w:rsid w:val="7F39FB1A"/>
    <w:rsid w:val="7F4FCFF3"/>
    <w:rsid w:val="7F52124D"/>
    <w:rsid w:val="7F5D5715"/>
    <w:rsid w:val="7F798F4D"/>
    <w:rsid w:val="7F8B085C"/>
    <w:rsid w:val="7F911BB0"/>
    <w:rsid w:val="7F955039"/>
    <w:rsid w:val="7F96D2AA"/>
    <w:rsid w:val="7F9A9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C91F47"/>
  <w15:chartTrackingRefBased/>
  <w15:docId w15:val="{49AF4B11-9A0B-4743-8DB1-33F2BDA485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CommentReference">
    <w:name w:val="annotation reference"/>
    <w:basedOn w:val="DefaultParagraphFont"/>
    <w:uiPriority w:val="99"/>
    <w:semiHidden/>
    <w:unhideWhenUsed/>
    <w:rsid w:val="006F7A92"/>
    <w:rPr>
      <w:sz w:val="16"/>
      <w:szCs w:val="16"/>
    </w:rPr>
  </w:style>
  <w:style w:type="paragraph" w:styleId="CommentText">
    <w:name w:val="annotation text"/>
    <w:basedOn w:val="Normal"/>
    <w:link w:val="CommentTextChar"/>
    <w:uiPriority w:val="99"/>
    <w:unhideWhenUsed/>
    <w:rsid w:val="006F7A92"/>
    <w:pPr>
      <w:spacing w:line="240" w:lineRule="auto"/>
    </w:pPr>
    <w:rPr>
      <w:sz w:val="20"/>
      <w:szCs w:val="20"/>
    </w:rPr>
  </w:style>
  <w:style w:type="character" w:styleId="CommentTextChar" w:customStyle="1">
    <w:name w:val="Comment Text Char"/>
    <w:basedOn w:val="DefaultParagraphFont"/>
    <w:link w:val="CommentText"/>
    <w:uiPriority w:val="99"/>
    <w:rsid w:val="006F7A92"/>
    <w:rPr>
      <w:sz w:val="20"/>
      <w:szCs w:val="20"/>
    </w:rPr>
  </w:style>
  <w:style w:type="paragraph" w:styleId="CommentSubject">
    <w:name w:val="annotation subject"/>
    <w:basedOn w:val="CommentText"/>
    <w:next w:val="CommentText"/>
    <w:link w:val="CommentSubjectChar"/>
    <w:uiPriority w:val="99"/>
    <w:semiHidden/>
    <w:unhideWhenUsed/>
    <w:rsid w:val="006F7A92"/>
    <w:rPr>
      <w:b/>
      <w:bCs/>
    </w:rPr>
  </w:style>
  <w:style w:type="character" w:styleId="CommentSubjectChar" w:customStyle="1">
    <w:name w:val="Comment Subject Char"/>
    <w:basedOn w:val="CommentTextChar"/>
    <w:link w:val="CommentSubject"/>
    <w:uiPriority w:val="99"/>
    <w:semiHidden/>
    <w:rsid w:val="006F7A92"/>
    <w:rPr>
      <w:b/>
      <w:bCs/>
      <w:sz w:val="20"/>
      <w:szCs w:val="20"/>
    </w:rPr>
  </w:style>
  <w:style w:type="paragraph" w:styleId="Revision">
    <w:name w:val="Revision"/>
    <w:hidden/>
    <w:uiPriority w:val="99"/>
    <w:semiHidden/>
    <w:rsid w:val="00494652"/>
    <w:pPr>
      <w:spacing w:after="0" w:line="240" w:lineRule="auto"/>
    </w:p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 xmlns:w14="http://schemas.microsoft.com/office/word/2010/wordml" xmlns:mc="http://schemas.openxmlformats.org/markup-compatibility/2006" xmlns:w="http://schemas.openxmlformats.org/wordprocessingml/2006/main" w:type="character" w:styleId="FootnoteReference" mc:Ignorable="w14">
    <w:basedOn xmlns:w="http://schemas.openxmlformats.org/wordprocessingml/2006/main" w:val="DefaultParagraphFont"/>
    <w:name xmlns:w="http://schemas.openxmlformats.org/wordprocessingml/2006/main" w:val="footnote reference"/>
    <w:rPr xmlns:w="http://schemas.openxmlformats.org/wordprocessingml/2006/main">
      <w:vertAlign w:val="superscript"/>
    </w:rPr>
    <w:semiHidden xmlns:w="http://schemas.openxmlformats.org/wordprocessingml/2006/main"/>
    <w:uiPriority xmlns:w="http://schemas.openxmlformats.org/wordprocessingml/2006/main" w:val="99"/>
    <w:unhideWhenUsed xmlns:w="http://schemas.openxmlformats.org/wordprocessingml/2006/main"/>
  </w:style>
  <w:style xmlns:w14="http://schemas.microsoft.com/office/word/2010/wordml" xmlns:mc="http://schemas.openxmlformats.org/markup-compatibility/2006" xmlns:w="http://schemas.openxmlformats.org/wordprocessingml/2006/main" w:type="character" w:styleId="FootnoteTextChar" w:customStyle="1" mc:Ignorable="w14">
    <w:name xmlns:w="http://schemas.openxmlformats.org/wordprocessingml/2006/main" w:val="Footnote Text Char"/>
    <w:basedOn xmlns:w="http://schemas.openxmlformats.org/wordprocessingml/2006/main" w:val="DefaultParagraphFont"/>
    <w:link xmlns:w="http://schemas.openxmlformats.org/wordprocessingml/2006/main" w:val="FootnoteText"/>
    <w:rPr xmlns:w="http://schemas.openxmlformats.org/wordprocessingml/2006/main">
      <w:sz w:val="20"/>
      <w:szCs w:val="20"/>
    </w:rPr>
    <w:semiHidden xmlns:w="http://schemas.openxmlformats.org/wordprocessingml/2006/main"/>
    <w:uiPriority xmlns:w="http://schemas.openxmlformats.org/wordprocessingml/2006/main" w:val="99"/>
  </w:style>
  <w:style xmlns:w14="http://schemas.microsoft.com/office/word/2010/wordml" xmlns:mc="http://schemas.openxmlformats.org/markup-compatibility/2006" xmlns:w="http://schemas.openxmlformats.org/wordprocessingml/2006/main" w:type="paragraph" w:styleId="FootnoteText" mc:Ignorable="w14">
    <w:basedOn xmlns:w="http://schemas.openxmlformats.org/wordprocessingml/2006/main" w:val="Normal"/>
    <w:link xmlns:w="http://schemas.openxmlformats.org/wordprocessingml/2006/main" w:val="FootnoteTextChar"/>
    <w:name xmlns:w="http://schemas.openxmlformats.org/wordprocessingml/2006/main" w:val="footnote text"/>
    <w:pPr xmlns:w="http://schemas.openxmlformats.org/wordprocessingml/2006/main">
      <w:spacing xmlns:w="http://schemas.openxmlformats.org/wordprocessingml/2006/main" w:after="0" w:line="240" w:lineRule="auto"/>
    </w:pPr>
    <w:rPr xmlns:w="http://schemas.openxmlformats.org/wordprocessingml/2006/main">
      <w:sz w:val="20"/>
      <w:szCs w:val="20"/>
    </w:rPr>
    <w:semiHidden xmlns:w="http://schemas.openxmlformats.org/wordprocessingml/2006/main"/>
    <w:uiPriority xmlns:w="http://schemas.openxmlformats.org/wordprocessingml/2006/main" w:val="99"/>
    <w:unhideWhenUsed xmlns:w="http://schemas.openxmlformats.org/wordprocessingml/2006/mai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microsoft.com/office/2011/relationships/commentsExtended" Target="commentsExtended.xml" Id="rId8" /><Relationship Type="http://schemas.openxmlformats.org/officeDocument/2006/relationships/theme" Target="theme/theme1.xml" Id="rId13" /><Relationship Type="http://schemas.openxmlformats.org/officeDocument/2006/relationships/numbering" Target="numbering.xml" Id="rId3" /><Relationship Type="http://schemas.openxmlformats.org/officeDocument/2006/relationships/comments" Target="comments.xml" Id="rId7" /><Relationship Type="http://schemas.microsoft.com/office/2011/relationships/people" Target="people.xml" Id="rId12" /><Relationship Type="http://schemas.openxmlformats.org/officeDocument/2006/relationships/customXml" Target="../customXml/item2.xml" Id="rId2" /><Relationship Type="http://schemas.openxmlformats.org/officeDocument/2006/relationships/footnotes" Target="footnotes.xml" Id="Rf968cf02212a463b"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fontTable" Target="fontTable.xml" Id="rId11" /><Relationship Type="http://schemas.openxmlformats.org/officeDocument/2006/relationships/settings" Target="settings.xml" Id="rId5" /><Relationship Type="http://schemas.microsoft.com/office/2018/08/relationships/commentsExtensible" Target="commentsExtensible.xml" Id="rId10" /><Relationship Type="http://schemas.openxmlformats.org/officeDocument/2006/relationships/styles" Target="styles.xml" Id="rId4" /><Relationship Type="http://schemas.microsoft.com/office/2016/09/relationships/commentsIds" Target="commentsIds.xml" Id="rId9" /><Relationship Type="http://schemas.openxmlformats.org/officeDocument/2006/relationships/customXml" Target="../customXml/item3.xml" Id="rId14" /><Relationship Type="http://schemas.microsoft.com/office/2020/10/relationships/intelligence" Target="intelligence2.xml" Id="Rfa8aafb845a849e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E688EFD27CD241BD10C14F7A66A6AD" ma:contentTypeVersion="14" ma:contentTypeDescription="Create a new document." ma:contentTypeScope="" ma:versionID="238703cb35cee97746466309122297b4">
  <xsd:schema xmlns:xsd="http://www.w3.org/2001/XMLSchema" xmlns:xs="http://www.w3.org/2001/XMLSchema" xmlns:p="http://schemas.microsoft.com/office/2006/metadata/properties" xmlns:ns2="8b40e95f-7e18-4daf-b340-b7021e717505" xmlns:ns3="636e8b3a-8dc5-471b-a317-f25ad70afef8" targetNamespace="http://schemas.microsoft.com/office/2006/metadata/properties" ma:root="true" ma:fieldsID="059ada1c8687f6fa47916b2c00f4bb76" ns2:_="" ns3:_="">
    <xsd:import namespace="8b40e95f-7e18-4daf-b340-b7021e717505"/>
    <xsd:import namespace="636e8b3a-8dc5-471b-a317-f25ad70afef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b40e95f-7e18-4daf-b340-b7021e7175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118a6ef-b289-42ec-85c5-114de819aac1"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36e8b3a-8dc5-471b-a317-f25ad70afe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d738a8bd-ab31-45b7-be8f-bffbb29cfbe3}" ma:internalName="TaxCatchAll" ma:showField="CatchAllData" ma:web="636e8b3a-8dc5-471b-a317-f25ad70afe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diaLengthInSeconds xmlns="8b40e95f-7e18-4daf-b340-b7021e717505" xsi:nil="true"/>
    <SharedWithUsers xmlns="636e8b3a-8dc5-471b-a317-f25ad70afef8">
      <UserInfo>
        <DisplayName>Bickett, Rachel</DisplayName>
        <AccountId>125</AccountId>
        <AccountType/>
      </UserInfo>
      <UserInfo>
        <DisplayName>Miller, Howard</DisplayName>
        <AccountId>15</AccountId>
        <AccountType/>
      </UserInfo>
    </SharedWithUsers>
    <lcf76f155ced4ddcb4097134ff3c332f xmlns="8b40e95f-7e18-4daf-b340-b7021e717505">
      <Terms xmlns="http://schemas.microsoft.com/office/infopath/2007/PartnerControls"/>
    </lcf76f155ced4ddcb4097134ff3c332f>
    <TaxCatchAll xmlns="636e8b3a-8dc5-471b-a317-f25ad70afef8" xsi:nil="true"/>
  </documentManagement>
</p:properties>
</file>

<file path=customXml/itemProps1.xml><?xml version="1.0" encoding="utf-8"?>
<ds:datastoreItem xmlns:ds="http://schemas.openxmlformats.org/officeDocument/2006/customXml" ds:itemID="{2B49F086-5FF3-4B80-927D-04E735BEEC0A}"/>
</file>

<file path=customXml/itemProps2.xml><?xml version="1.0" encoding="utf-8"?>
<ds:datastoreItem xmlns:ds="http://schemas.openxmlformats.org/officeDocument/2006/customXml" ds:itemID="{CB095E83-38BD-4E38-A976-F4C9DE550AC4}">
  <ds:schemaRefs>
    <ds:schemaRef ds:uri="http://schemas.microsoft.com/sharepoint/v3/contenttype/forms"/>
  </ds:schemaRefs>
</ds:datastoreItem>
</file>

<file path=customXml/itemProps3.xml><?xml version="1.0" encoding="utf-8"?>
<ds:datastoreItem xmlns:ds="http://schemas.openxmlformats.org/officeDocument/2006/customXml" ds:itemID="{0D7509C6-00E1-4DAD-A1A5-D84EA03842D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Bickett, Rachel</dc:creator>
  <keywords/>
  <dc:description/>
  <lastModifiedBy>Bickett, Rachel</lastModifiedBy>
  <revision>55</revision>
  <dcterms:created xsi:type="dcterms:W3CDTF">2023-07-03T16:34:00.0000000Z</dcterms:created>
  <dcterms:modified xsi:type="dcterms:W3CDTF">2023-09-17T23:19:14.6018565Z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0x010100D2E688EFD27CD241BD10C14F7A66A6AD</vt:lpwstr>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ExtendedDescription">
    <vt:lpwstr/>
  </property>
  <property fmtid="{D5CDD505-2E9C-101B-9397-08002B2CF9AE}" pid="8" name="_activity">
    <vt:lpwstr>{"FileActivityType":"9","FileActivityTimeStamp":"2023-07-17T13:15:45.317Z","FileActivityUsersOnPage":[{"DisplayName":"Bickett, Rachel","Id":"rachel.bickett@cincinnati-oh.gov"},{"DisplayName":"Miller, Howard","Id":"howard.miller@cincinnati-oh.gov"},{"DisplayName":"Bickett, Rachel","Id":"rachel.bickett@cincinnati-oh.gov"}],"FileActivityNavigationId":null}</vt:lpwstr>
  </property>
  <property fmtid="{D5CDD505-2E9C-101B-9397-08002B2CF9AE}" pid="9" name="TriggerFlowInfo">
    <vt:lpwstr/>
  </property>
</Properties>
</file>